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863"/>
        <w:tblW w:w="1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61"/>
      </w:tblGrid>
      <w:tr w:rsidR="004536D7" w:rsidRPr="004536D7" w:rsidTr="004536D7">
        <w:trPr>
          <w:trHeight w:val="401"/>
        </w:trPr>
        <w:tc>
          <w:tcPr>
            <w:tcW w:w="11161" w:type="dxa"/>
            <w:tcBorders>
              <w:top w:val="nil"/>
              <w:left w:val="nil"/>
              <w:bottom w:val="nil"/>
              <w:right w:val="nil"/>
            </w:tcBorders>
            <w:tcMar>
              <w:top w:w="0" w:type="dxa"/>
              <w:left w:w="108" w:type="dxa"/>
              <w:bottom w:w="0" w:type="dxa"/>
              <w:right w:w="108" w:type="dxa"/>
            </w:tcMar>
            <w:hideMark/>
          </w:tcPr>
          <w:p w:rsidR="004536D7" w:rsidRPr="004536D7" w:rsidRDefault="004536D7" w:rsidP="004536D7">
            <w:pPr>
              <w:spacing w:after="0" w:line="240" w:lineRule="auto"/>
              <w:jc w:val="center"/>
              <w:rPr>
                <w:rFonts w:ascii="Times New Roman" w:eastAsia="Times New Roman" w:hAnsi="Times New Roman" w:cs="Times New Roman"/>
                <w:sz w:val="24"/>
                <w:szCs w:val="24"/>
              </w:rPr>
            </w:pPr>
            <w:bookmarkStart w:id="0" w:name="_GoBack"/>
            <w:r w:rsidRPr="004536D7">
              <w:rPr>
                <w:rFonts w:ascii="Times New Roman" w:eastAsia="Times New Roman" w:hAnsi="Times New Roman" w:cs="Times New Roman"/>
                <w:color w:val="000000"/>
                <w:sz w:val="28"/>
                <w:szCs w:val="28"/>
              </w:rPr>
              <w:t>CỘNG HÒA XÃ HỘI CHỦ NGHĨA VIỆT NAM</w:t>
            </w:r>
          </w:p>
          <w:p w:rsidR="004536D7" w:rsidRPr="004536D7" w:rsidRDefault="004536D7" w:rsidP="004536D7">
            <w:pPr>
              <w:spacing w:after="0" w:line="240" w:lineRule="auto"/>
              <w:jc w:val="center"/>
              <w:rPr>
                <w:rFonts w:ascii="Times New Roman" w:eastAsia="Times New Roman" w:hAnsi="Times New Roman" w:cs="Times New Roman"/>
                <w:sz w:val="24"/>
                <w:szCs w:val="24"/>
              </w:rPr>
            </w:pPr>
            <w:r w:rsidRPr="004536D7">
              <w:rPr>
                <w:rFonts w:ascii="Times New Roman" w:eastAsia="Times New Roman" w:hAnsi="Times New Roman" w:cs="Times New Roman"/>
                <w:b/>
                <w:bCs/>
                <w:color w:val="000000"/>
                <w:sz w:val="28"/>
                <w:szCs w:val="28"/>
              </w:rPr>
              <w:t>Độc Lập – Tự Do – Hạnh Phúc</w:t>
            </w:r>
          </w:p>
          <w:p w:rsidR="004536D7" w:rsidRPr="004536D7" w:rsidRDefault="004536D7" w:rsidP="004536D7">
            <w:pPr>
              <w:spacing w:after="0" w:line="240" w:lineRule="auto"/>
              <w:jc w:val="center"/>
              <w:rPr>
                <w:rFonts w:ascii="Times New Roman" w:eastAsia="Times New Roman" w:hAnsi="Times New Roman" w:cs="Times New Roman"/>
                <w:sz w:val="24"/>
                <w:szCs w:val="24"/>
              </w:rPr>
            </w:pPr>
            <w:r w:rsidRPr="004536D7">
              <w:rPr>
                <w:rFonts w:ascii="Times New Roman" w:eastAsia="Times New Roman" w:hAnsi="Times New Roman" w:cs="Times New Roman"/>
                <w:color w:val="000000"/>
                <w:sz w:val="28"/>
                <w:szCs w:val="28"/>
              </w:rPr>
              <w:t>********</w:t>
            </w:r>
          </w:p>
        </w:tc>
      </w:tr>
    </w:tbl>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Default="004536D7" w:rsidP="004536D7">
      <w:pPr>
        <w:spacing w:after="0" w:line="240" w:lineRule="auto"/>
        <w:jc w:val="center"/>
        <w:rPr>
          <w:rFonts w:ascii="Tahoma" w:eastAsia="Times New Roman" w:hAnsi="Tahoma" w:cs="Tahoma"/>
          <w:b/>
          <w:bCs/>
          <w:color w:val="000000"/>
          <w:sz w:val="30"/>
          <w:szCs w:val="30"/>
        </w:rPr>
      </w:pPr>
    </w:p>
    <w:p w:rsidR="004536D7" w:rsidRPr="004536D7" w:rsidRDefault="004536D7" w:rsidP="004536D7">
      <w:pPr>
        <w:spacing w:after="0" w:line="240" w:lineRule="auto"/>
        <w:jc w:val="center"/>
        <w:rPr>
          <w:rFonts w:ascii="Times New Roman" w:eastAsia="Times New Roman" w:hAnsi="Times New Roman" w:cs="Times New Roman"/>
          <w:sz w:val="24"/>
          <w:szCs w:val="24"/>
        </w:rPr>
      </w:pPr>
      <w:r w:rsidRPr="004536D7">
        <w:rPr>
          <w:rFonts w:ascii="Tahoma" w:eastAsia="Times New Roman" w:hAnsi="Tahoma" w:cs="Tahoma"/>
          <w:b/>
          <w:bCs/>
          <w:color w:val="000000"/>
          <w:sz w:val="30"/>
          <w:szCs w:val="30"/>
        </w:rPr>
        <w:t>HỢP ĐỒNG CUNG CẤP DỊCH VỤ DU LỊCH</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jc w:val="center"/>
        <w:rPr>
          <w:rFonts w:ascii="Times New Roman" w:eastAsia="Times New Roman" w:hAnsi="Times New Roman" w:cs="Times New Roman"/>
          <w:sz w:val="24"/>
          <w:szCs w:val="24"/>
        </w:rPr>
      </w:pPr>
      <w:r w:rsidRPr="004536D7">
        <w:rPr>
          <w:rFonts w:ascii="Tahoma" w:eastAsia="Times New Roman" w:hAnsi="Tahoma" w:cs="Tahoma"/>
          <w:b/>
          <w:bCs/>
          <w:i/>
          <w:iCs/>
          <w:color w:val="000000"/>
          <w:sz w:val="20"/>
          <w:szCs w:val="20"/>
        </w:rPr>
        <w:t>Số: &lt;Số HD &gt;/HĐDVDL</w:t>
      </w:r>
    </w:p>
    <w:p w:rsidR="004536D7" w:rsidRPr="004536D7" w:rsidRDefault="004536D7" w:rsidP="004536D7">
      <w:pPr>
        <w:spacing w:after="0" w:line="240" w:lineRule="auto"/>
        <w:ind w:left="1440"/>
        <w:rPr>
          <w:rFonts w:ascii="Times New Roman" w:eastAsia="Times New Roman" w:hAnsi="Times New Roman" w:cs="Times New Roman"/>
          <w:sz w:val="24"/>
          <w:szCs w:val="24"/>
        </w:rPr>
      </w:pPr>
      <w:r w:rsidRPr="004536D7">
        <w:rPr>
          <w:rFonts w:ascii="Tahoma" w:eastAsia="Times New Roman" w:hAnsi="Tahoma" w:cs="Tahoma"/>
          <w:i/>
          <w:iCs/>
          <w:color w:val="000000"/>
          <w:sz w:val="20"/>
          <w:szCs w:val="20"/>
        </w:rPr>
        <w:t>- Căn cứ Bộ luật Dân sự số 33/2005/QH ngày 14 tháng 06 năm 2005; </w:t>
      </w:r>
    </w:p>
    <w:p w:rsidR="004536D7" w:rsidRPr="004536D7" w:rsidRDefault="004536D7" w:rsidP="004536D7">
      <w:pPr>
        <w:spacing w:after="0" w:line="240" w:lineRule="auto"/>
        <w:ind w:left="1440"/>
        <w:rPr>
          <w:rFonts w:ascii="Times New Roman" w:eastAsia="Times New Roman" w:hAnsi="Times New Roman" w:cs="Times New Roman"/>
          <w:sz w:val="24"/>
          <w:szCs w:val="24"/>
        </w:rPr>
      </w:pPr>
      <w:r w:rsidRPr="004536D7">
        <w:rPr>
          <w:rFonts w:ascii="Tahoma" w:eastAsia="Times New Roman" w:hAnsi="Tahoma" w:cs="Tahoma"/>
          <w:i/>
          <w:iCs/>
          <w:color w:val="000000"/>
          <w:sz w:val="20"/>
          <w:szCs w:val="20"/>
        </w:rPr>
        <w:t>- Căn cứ Luật Du lịch, ban hành ngày 14 tháng 6 năm 2005;</w:t>
      </w:r>
    </w:p>
    <w:p w:rsidR="004536D7" w:rsidRPr="004536D7" w:rsidRDefault="004536D7" w:rsidP="004536D7">
      <w:pPr>
        <w:spacing w:after="0" w:line="240" w:lineRule="auto"/>
        <w:ind w:left="1440"/>
        <w:rPr>
          <w:rFonts w:ascii="Times New Roman" w:eastAsia="Times New Roman" w:hAnsi="Times New Roman" w:cs="Times New Roman"/>
          <w:sz w:val="24"/>
          <w:szCs w:val="24"/>
        </w:rPr>
      </w:pPr>
      <w:r w:rsidRPr="004536D7">
        <w:rPr>
          <w:rFonts w:ascii="Tahoma" w:eastAsia="Times New Roman" w:hAnsi="Tahoma" w:cs="Tahoma"/>
          <w:i/>
          <w:iCs/>
          <w:color w:val="000000"/>
          <w:sz w:val="20"/>
          <w:szCs w:val="20"/>
        </w:rPr>
        <w:t>- Căn cứ vào nhu cầu thực tế của các bên.</w:t>
      </w:r>
    </w:p>
    <w:p w:rsidR="004536D7" w:rsidRPr="004536D7" w:rsidRDefault="004536D7" w:rsidP="004536D7">
      <w:pPr>
        <w:spacing w:after="0" w:line="240" w:lineRule="auto"/>
        <w:rPr>
          <w:rFonts w:ascii="Times New Roman" w:eastAsia="Times New Roman" w:hAnsi="Times New Roman" w:cs="Times New Roman"/>
          <w:sz w:val="24"/>
          <w:szCs w:val="24"/>
        </w:rPr>
      </w:pPr>
      <w:r w:rsidRPr="004536D7">
        <w:rPr>
          <w:rFonts w:ascii="Tahoma" w:eastAsia="Times New Roman" w:hAnsi="Tahoma" w:cs="Tahoma"/>
          <w:i/>
          <w:iCs/>
          <w:color w:val="000000"/>
        </w:rPr>
        <w:tab/>
      </w:r>
    </w:p>
    <w:p w:rsidR="004536D7" w:rsidRPr="004536D7" w:rsidRDefault="004536D7" w:rsidP="004536D7">
      <w:pPr>
        <w:spacing w:after="0" w:line="240" w:lineRule="auto"/>
        <w:ind w:firstLine="720"/>
        <w:rPr>
          <w:rFonts w:ascii="Times New Roman" w:eastAsia="Times New Roman" w:hAnsi="Times New Roman" w:cs="Times New Roman"/>
          <w:sz w:val="24"/>
          <w:szCs w:val="24"/>
        </w:rPr>
      </w:pPr>
      <w:r w:rsidRPr="004536D7">
        <w:rPr>
          <w:rFonts w:ascii="Tahoma" w:eastAsia="Times New Roman" w:hAnsi="Tahoma" w:cs="Tahoma"/>
          <w:color w:val="000000"/>
          <w:sz w:val="20"/>
          <w:szCs w:val="20"/>
        </w:rPr>
        <w:t>Hôm nay, ngày…</w:t>
      </w:r>
      <w:proofErr w:type="gramStart"/>
      <w:r w:rsidRPr="004536D7">
        <w:rPr>
          <w:rFonts w:ascii="Tahoma" w:eastAsia="Times New Roman" w:hAnsi="Tahoma" w:cs="Tahoma"/>
          <w:color w:val="000000"/>
          <w:sz w:val="20"/>
          <w:szCs w:val="20"/>
        </w:rPr>
        <w:t>  tháng</w:t>
      </w:r>
      <w:proofErr w:type="gramEnd"/>
      <w:r w:rsidRPr="004536D7">
        <w:rPr>
          <w:rFonts w:ascii="Tahoma" w:eastAsia="Times New Roman" w:hAnsi="Tahoma" w:cs="Tahoma"/>
          <w:color w:val="000000"/>
          <w:sz w:val="20"/>
          <w:szCs w:val="20"/>
        </w:rPr>
        <w:t xml:space="preserve"> … năm 2017, tại Hà Nội chúng tôi gồm có:</w:t>
      </w:r>
    </w:p>
    <w:p w:rsidR="004536D7" w:rsidRPr="004536D7" w:rsidRDefault="004536D7" w:rsidP="004536D7">
      <w:pPr>
        <w:spacing w:after="0" w:line="240" w:lineRule="auto"/>
        <w:ind w:firstLine="720"/>
        <w:rPr>
          <w:rFonts w:ascii="Times New Roman" w:eastAsia="Times New Roman" w:hAnsi="Times New Roman" w:cs="Times New Roman"/>
          <w:sz w:val="24"/>
          <w:szCs w:val="24"/>
        </w:rPr>
      </w:pPr>
      <w:r w:rsidRPr="004536D7">
        <w:rPr>
          <w:rFonts w:ascii="Tahoma" w:eastAsia="Times New Roman" w:hAnsi="Tahoma" w:cs="Tahoma"/>
          <w:color w:val="000000"/>
          <w:sz w:val="20"/>
          <w:szCs w:val="20"/>
        </w:rPr>
        <w:tab/>
      </w:r>
    </w:p>
    <w:p w:rsidR="004536D7" w:rsidRPr="004536D7" w:rsidRDefault="004536D7" w:rsidP="004536D7">
      <w:pPr>
        <w:spacing w:after="0" w:line="240" w:lineRule="auto"/>
        <w:ind w:right="260"/>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Bên A</w:t>
      </w:r>
      <w:r w:rsidRPr="004536D7">
        <w:rPr>
          <w:rFonts w:ascii="Tahoma" w:eastAsia="Times New Roman" w:hAnsi="Tahoma" w:cs="Tahoma"/>
          <w:b/>
          <w:bCs/>
          <w:color w:val="000000"/>
          <w:sz w:val="20"/>
          <w:szCs w:val="20"/>
        </w:rPr>
        <w:t xml:space="preserve">:     </w:t>
      </w:r>
      <w:hyperlink r:id="rId6" w:history="1">
        <w:r w:rsidRPr="004536D7">
          <w:rPr>
            <w:rFonts w:ascii="Times New Roman" w:eastAsia="Times New Roman" w:hAnsi="Times New Roman" w:cs="Times New Roman"/>
            <w:color w:val="0000FF"/>
            <w:sz w:val="26"/>
            <w:szCs w:val="26"/>
            <w:u w:val="single"/>
          </w:rPr>
          <w:t>www.sapamoments.com</w:t>
        </w:r>
      </w:hyperlink>
      <w:r>
        <w:rPr>
          <w:rFonts w:ascii="Times New Roman" w:eastAsia="Times New Roman" w:hAnsi="Times New Roman" w:cs="Times New Roman"/>
          <w:noProof/>
          <w:sz w:val="24"/>
          <w:szCs w:val="24"/>
        </w:rPr>
        <w:drawing>
          <wp:inline distT="0" distB="0" distL="0" distR="0">
            <wp:extent cx="381635" cy="374015"/>
            <wp:effectExtent l="0" t="0" r="0" b="6985"/>
            <wp:docPr id="3" name="Picture 3" descr="https://docs.google.com/drawings/d/sDVUmHmS2Mzzzllkl3WYW4A/image?w=40&amp;h=39&amp;rev=1&amp;ac=1&amp;parent=1CDX_bwaSUKb-y-ltAdjvFmYRCK14rXOi11Spij3-J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VUmHmS2Mzzzllkl3WYW4A/image?w=40&amp;h=39&amp;rev=1&amp;ac=1&amp;parent=1CDX_bwaSUKb-y-ltAdjvFmYRCK14rXOi11Spij3-J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74015"/>
                    </a:xfrm>
                    <a:prstGeom prst="rect">
                      <a:avLst/>
                    </a:prstGeom>
                    <a:noFill/>
                    <a:ln>
                      <a:noFill/>
                    </a:ln>
                  </pic:spPr>
                </pic:pic>
              </a:graphicData>
            </a:graphic>
          </wp:inline>
        </w:drawing>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Địa chỉ</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 xml:space="preserve">Điện thoại: </w:t>
      </w:r>
      <w:r w:rsidRPr="004536D7">
        <w:rPr>
          <w:rFonts w:ascii="Tahoma" w:eastAsia="Times New Roman" w:hAnsi="Tahoma" w:cs="Tahoma"/>
          <w:color w:val="000000"/>
          <w:sz w:val="20"/>
          <w:szCs w:val="20"/>
        </w:rPr>
        <w:t> </w:t>
      </w:r>
      <w:r w:rsidRPr="004536D7">
        <w:rPr>
          <w:rFonts w:ascii="Tahoma" w:eastAsia="Times New Roman" w:hAnsi="Tahoma" w:cs="Tahoma"/>
          <w:color w:val="000000"/>
          <w:sz w:val="20"/>
          <w:szCs w:val="20"/>
        </w:rPr>
        <w:tab/>
        <w:t xml:space="preserve">                        </w:t>
      </w:r>
      <w:r w:rsidRPr="004536D7">
        <w:rPr>
          <w:rFonts w:ascii="Tahoma" w:eastAsia="Times New Roman" w:hAnsi="Tahoma" w:cs="Tahoma"/>
          <w:b/>
          <w:bCs/>
          <w:color w:val="000000"/>
          <w:sz w:val="20"/>
          <w:szCs w:val="20"/>
        </w:rPr>
        <w:t>Fax</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MST</w:t>
      </w:r>
      <w:r w:rsidRPr="004536D7">
        <w:rPr>
          <w:rFonts w:ascii="Tahoma" w:eastAsia="Times New Roman" w:hAnsi="Tahoma" w:cs="Tahoma"/>
          <w:color w:val="000000"/>
          <w:sz w:val="20"/>
          <w:szCs w:val="20"/>
        </w:rPr>
        <w:t>:</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STK</w:t>
      </w:r>
      <w:r w:rsidRPr="004536D7">
        <w:rPr>
          <w:rFonts w:ascii="Tahoma" w:eastAsia="Times New Roman" w:hAnsi="Tahoma" w:cs="Tahoma"/>
          <w:color w:val="000000"/>
          <w:sz w:val="20"/>
          <w:szCs w:val="20"/>
        </w:rPr>
        <w:t>:</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Người đại diện</w:t>
      </w:r>
      <w:r w:rsidRPr="004536D7">
        <w:rPr>
          <w:rFonts w:ascii="Tahoma" w:eastAsia="Times New Roman" w:hAnsi="Tahoma" w:cs="Tahoma"/>
          <w:color w:val="000000"/>
          <w:sz w:val="20"/>
          <w:szCs w:val="20"/>
        </w:rPr>
        <w:t xml:space="preserve">:    </w:t>
      </w:r>
      <w:r w:rsidRPr="004536D7">
        <w:rPr>
          <w:rFonts w:ascii="Tahoma" w:eastAsia="Times New Roman" w:hAnsi="Tahoma" w:cs="Tahoma"/>
          <w:color w:val="000000"/>
          <w:sz w:val="20"/>
          <w:szCs w:val="20"/>
        </w:rPr>
        <w:tab/>
        <w:t xml:space="preserve">                                  </w:t>
      </w:r>
      <w:r w:rsidRPr="004536D7">
        <w:rPr>
          <w:rFonts w:ascii="Tahoma" w:eastAsia="Times New Roman" w:hAnsi="Tahoma" w:cs="Tahoma"/>
          <w:b/>
          <w:bCs/>
          <w:color w:val="000000"/>
          <w:sz w:val="20"/>
          <w:szCs w:val="20"/>
        </w:rPr>
        <w:t>Chức vụ</w:t>
      </w:r>
      <w:r w:rsidRPr="004536D7">
        <w:rPr>
          <w:rFonts w:ascii="Tahoma" w:eastAsia="Times New Roman" w:hAnsi="Tahoma" w:cs="Tahoma"/>
          <w:color w:val="000000"/>
          <w:sz w:val="20"/>
          <w:szCs w:val="20"/>
        </w:rPr>
        <w:t>:  </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260"/>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Bên B</w:t>
      </w:r>
      <w:r w:rsidRPr="004536D7">
        <w:rPr>
          <w:rFonts w:ascii="Tahoma" w:eastAsia="Times New Roman" w:hAnsi="Tahoma" w:cs="Tahoma"/>
          <w:b/>
          <w:bCs/>
          <w:color w:val="000000"/>
          <w:sz w:val="20"/>
          <w:szCs w:val="20"/>
        </w:rPr>
        <w:t xml:space="preserve">:   </w:t>
      </w:r>
      <w:hyperlink r:id="rId8" w:history="1">
        <w:r w:rsidRPr="004536D7">
          <w:rPr>
            <w:rFonts w:ascii="Times New Roman" w:eastAsia="Times New Roman" w:hAnsi="Times New Roman" w:cs="Times New Roman"/>
            <w:color w:val="0000FF"/>
            <w:sz w:val="26"/>
            <w:szCs w:val="26"/>
            <w:u w:val="single"/>
          </w:rPr>
          <w:t>www.sapamoments.com</w:t>
        </w:r>
      </w:hyperlink>
      <w:r>
        <w:rPr>
          <w:rFonts w:ascii="Times New Roman" w:eastAsia="Times New Roman" w:hAnsi="Times New Roman" w:cs="Times New Roman"/>
          <w:noProof/>
          <w:sz w:val="24"/>
          <w:szCs w:val="24"/>
        </w:rPr>
        <w:drawing>
          <wp:inline distT="0" distB="0" distL="0" distR="0">
            <wp:extent cx="381635" cy="374015"/>
            <wp:effectExtent l="0" t="0" r="0" b="6985"/>
            <wp:docPr id="2" name="Picture 2" descr="https://docs.google.com/drawings/d/se6ElXYq3dUg-jx60ZWCtVw/image?w=40&amp;h=39&amp;rev=1&amp;ac=1&amp;parent=1CDX_bwaSUKb-y-ltAdjvFmYRCK14rXOi11Spij3-J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e6ElXYq3dUg-jx60ZWCtVw/image?w=40&amp;h=39&amp;rev=1&amp;ac=1&amp;parent=1CDX_bwaSUKb-y-ltAdjvFmYRCK14rXOi11Spij3-J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74015"/>
                    </a:xfrm>
                    <a:prstGeom prst="rect">
                      <a:avLst/>
                    </a:prstGeom>
                    <a:noFill/>
                    <a:ln>
                      <a:noFill/>
                    </a:ln>
                  </pic:spPr>
                </pic:pic>
              </a:graphicData>
            </a:graphic>
          </wp:inline>
        </w:drawing>
      </w:r>
    </w:p>
    <w:p w:rsidR="004536D7" w:rsidRPr="004536D7" w:rsidRDefault="004536D7" w:rsidP="004536D7">
      <w:pPr>
        <w:spacing w:after="0" w:line="240" w:lineRule="auto"/>
        <w:ind w:right="-43" w:hanging="432"/>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Địa chỉ:</w:t>
      </w:r>
      <w:r w:rsidRPr="004536D7">
        <w:rPr>
          <w:rFonts w:ascii="Times New Roman" w:eastAsia="Times New Roman" w:hAnsi="Times New Roman" w:cs="Times New Roman"/>
          <w:color w:val="000000"/>
          <w:sz w:val="24"/>
          <w:szCs w:val="24"/>
        </w:rPr>
        <w:t>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Điện thoại:</w:t>
      </w:r>
      <w:r w:rsidRPr="004536D7">
        <w:rPr>
          <w:rFonts w:ascii="Times New Roman" w:eastAsia="Times New Roman" w:hAnsi="Times New Roman" w:cs="Times New Roman"/>
          <w:color w:val="000000"/>
          <w:sz w:val="24"/>
          <w:szCs w:val="24"/>
        </w:rPr>
        <w:t xml:space="preserve"> </w:t>
      </w:r>
      <w:r w:rsidRPr="004536D7">
        <w:rPr>
          <w:rFonts w:ascii="Tahoma" w:eastAsia="Times New Roman" w:hAnsi="Tahoma" w:cs="Tahoma"/>
          <w:b/>
          <w:bCs/>
          <w:color w:val="000000"/>
          <w:sz w:val="20"/>
          <w:szCs w:val="20"/>
        </w:rPr>
        <w:t>                                – Fax: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MST</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STK</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left="709" w:right="-43"/>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Người đại diện</w:t>
      </w:r>
      <w:r w:rsidRPr="004536D7">
        <w:rPr>
          <w:rFonts w:ascii="Tahoma" w:eastAsia="Times New Roman" w:hAnsi="Tahoma" w:cs="Tahoma"/>
          <w:color w:val="000000"/>
          <w:sz w:val="20"/>
          <w:szCs w:val="20"/>
        </w:rPr>
        <w:t xml:space="preserve">: </w:t>
      </w:r>
      <w:proofErr w:type="gramStart"/>
      <w:r w:rsidRPr="004536D7">
        <w:rPr>
          <w:rFonts w:ascii="Tahoma" w:eastAsia="Times New Roman" w:hAnsi="Tahoma" w:cs="Tahoma"/>
          <w:color w:val="000000"/>
          <w:sz w:val="20"/>
          <w:szCs w:val="20"/>
        </w:rPr>
        <w:t>Bà :</w:t>
      </w:r>
      <w:proofErr w:type="gramEnd"/>
      <w:r w:rsidRPr="004536D7">
        <w:rPr>
          <w:rFonts w:ascii="Tahoma" w:eastAsia="Times New Roman" w:hAnsi="Tahoma" w:cs="Tahoma"/>
          <w:color w:val="000000"/>
          <w:sz w:val="20"/>
          <w:szCs w:val="20"/>
        </w:rPr>
        <w:t xml:space="preserve">   </w:t>
      </w:r>
      <w:r w:rsidRPr="004536D7">
        <w:rPr>
          <w:rFonts w:ascii="Tahoma" w:eastAsia="Times New Roman" w:hAnsi="Tahoma" w:cs="Tahoma"/>
          <w:color w:val="000000"/>
          <w:sz w:val="20"/>
          <w:szCs w:val="20"/>
        </w:rPr>
        <w:tab/>
      </w:r>
      <w:r w:rsidRPr="004536D7">
        <w:rPr>
          <w:rFonts w:ascii="Tahoma" w:eastAsia="Times New Roman" w:hAnsi="Tahoma" w:cs="Tahoma"/>
          <w:b/>
          <w:bCs/>
          <w:color w:val="000000"/>
          <w:sz w:val="20"/>
          <w:szCs w:val="20"/>
        </w:rPr>
        <w:t>Chức vụ</w:t>
      </w:r>
      <w:r w:rsidRPr="004536D7">
        <w:rPr>
          <w:rFonts w:ascii="Tahoma" w:eastAsia="Times New Roman" w:hAnsi="Tahoma" w:cs="Tahoma"/>
          <w:color w:val="000000"/>
          <w:sz w:val="20"/>
          <w:szCs w:val="20"/>
        </w:rPr>
        <w:t>: Giám Đốc</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1" w:firstLine="720"/>
        <w:rPr>
          <w:rFonts w:ascii="Times New Roman" w:eastAsia="Times New Roman" w:hAnsi="Times New Roman" w:cs="Times New Roman"/>
          <w:sz w:val="24"/>
          <w:szCs w:val="24"/>
        </w:rPr>
      </w:pPr>
      <w:r w:rsidRPr="004536D7">
        <w:rPr>
          <w:rFonts w:ascii="Tahoma" w:eastAsia="Times New Roman" w:hAnsi="Tahoma" w:cs="Tahoma"/>
          <w:i/>
          <w:iCs/>
          <w:color w:val="000000"/>
          <w:sz w:val="20"/>
          <w:szCs w:val="20"/>
        </w:rPr>
        <w:t>Sau khi trao đổi và thoả thuận hai bên đã thống nhất với các điều khoản sau đây:</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1:</w:t>
      </w:r>
      <w:r w:rsidRPr="004536D7">
        <w:rPr>
          <w:rFonts w:ascii="Tahoma" w:eastAsia="Times New Roman" w:hAnsi="Tahoma" w:cs="Tahoma"/>
          <w:b/>
          <w:bCs/>
          <w:color w:val="000000"/>
          <w:sz w:val="20"/>
          <w:szCs w:val="20"/>
        </w:rPr>
        <w:t xml:space="preserve"> Nội Dung Hợp Đồng</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Bên B tổ chức các dịch vụ du lịch cho Bên A với nội dung sau:</w:t>
      </w:r>
    </w:p>
    <w:p w:rsidR="004536D7" w:rsidRPr="004536D7" w:rsidRDefault="004536D7" w:rsidP="004536D7">
      <w:pPr>
        <w:numPr>
          <w:ilvl w:val="1"/>
          <w:numId w:val="1"/>
        </w:numPr>
        <w:spacing w:after="0" w:line="240" w:lineRule="auto"/>
        <w:ind w:left="792" w:right="-1"/>
        <w:jc w:val="both"/>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Tên đoàn khách du lịch: …………………….</w:t>
      </w:r>
    </w:p>
    <w:p w:rsidR="004536D7" w:rsidRPr="004536D7" w:rsidRDefault="004536D7" w:rsidP="004536D7">
      <w:pPr>
        <w:numPr>
          <w:ilvl w:val="1"/>
          <w:numId w:val="1"/>
        </w:numPr>
        <w:spacing w:after="0" w:line="240" w:lineRule="auto"/>
        <w:ind w:left="792" w:right="-1"/>
        <w:jc w:val="both"/>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xml:space="preserve">Tham quan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chương trình du lịch: </w:t>
      </w:r>
      <w:r w:rsidRPr="004536D7">
        <w:rPr>
          <w:rFonts w:ascii="Tahoma" w:eastAsia="Times New Roman" w:hAnsi="Tahoma" w:cs="Tahoma"/>
          <w:b/>
          <w:bCs/>
          <w:color w:val="000000"/>
          <w:sz w:val="20"/>
          <w:szCs w:val="20"/>
        </w:rPr>
        <w:t>…………………………………………</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proofErr w:type="gramStart"/>
      <w:r w:rsidRPr="004536D7">
        <w:rPr>
          <w:rFonts w:ascii="Tahoma" w:eastAsia="Times New Roman" w:hAnsi="Tahoma" w:cs="Tahoma"/>
          <w:color w:val="000000"/>
          <w:sz w:val="20"/>
          <w:szCs w:val="20"/>
        </w:rPr>
        <w:t>(</w:t>
      </w:r>
      <w:r w:rsidRPr="004536D7">
        <w:rPr>
          <w:rFonts w:ascii="Tahoma" w:eastAsia="Times New Roman" w:hAnsi="Tahoma" w:cs="Tahoma"/>
          <w:i/>
          <w:iCs/>
          <w:color w:val="000000"/>
          <w:sz w:val="20"/>
          <w:szCs w:val="20"/>
        </w:rPr>
        <w:t>Chương trình chi tiết đính kèm).</w:t>
      </w:r>
      <w:proofErr w:type="gramEnd"/>
    </w:p>
    <w:p w:rsidR="004536D7" w:rsidRPr="004536D7" w:rsidRDefault="004536D7" w:rsidP="004536D7">
      <w:pPr>
        <w:numPr>
          <w:ilvl w:val="1"/>
          <w:numId w:val="2"/>
        </w:numPr>
        <w:spacing w:after="0" w:line="240" w:lineRule="auto"/>
        <w:ind w:right="-1"/>
        <w:jc w:val="both"/>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Thời gian: 06h00 ngày ………… đến … ngày … tháng …….năm 2017.</w:t>
      </w:r>
    </w:p>
    <w:p w:rsidR="004536D7" w:rsidRPr="004536D7" w:rsidRDefault="004536D7" w:rsidP="004536D7">
      <w:pPr>
        <w:numPr>
          <w:ilvl w:val="1"/>
          <w:numId w:val="3"/>
        </w:numPr>
        <w:spacing w:after="0" w:line="240" w:lineRule="auto"/>
        <w:ind w:right="-1"/>
        <w:jc w:val="both"/>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Số lượng khách:  (có danh sách kèm theo), trong đó, </w:t>
      </w:r>
    </w:p>
    <w:p w:rsidR="004536D7" w:rsidRPr="004536D7" w:rsidRDefault="004536D7" w:rsidP="004536D7">
      <w:pPr>
        <w:spacing w:after="0" w:line="240" w:lineRule="auto"/>
        <w:ind w:left="720" w:right="-1"/>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w:t>
      </w:r>
      <w:r w:rsidRPr="004536D7">
        <w:rPr>
          <w:rFonts w:ascii="Tahoma" w:eastAsia="Times New Roman" w:hAnsi="Tahoma" w:cs="Tahoma"/>
          <w:color w:val="000000"/>
          <w:sz w:val="20"/>
          <w:szCs w:val="20"/>
        </w:rPr>
        <w:tab/>
        <w:t xml:space="preserve">Số người lớn và trẻ em từ 11 tuổi trở lên: ……….. </w:t>
      </w:r>
      <w:proofErr w:type="gramStart"/>
      <w:r w:rsidRPr="004536D7">
        <w:rPr>
          <w:rFonts w:ascii="Tahoma" w:eastAsia="Times New Roman" w:hAnsi="Tahoma" w:cs="Tahoma"/>
          <w:color w:val="000000"/>
          <w:sz w:val="20"/>
          <w:szCs w:val="20"/>
        </w:rPr>
        <w:t>khách</w:t>
      </w:r>
      <w:proofErr w:type="gramEnd"/>
      <w:r w:rsidRPr="004536D7">
        <w:rPr>
          <w:rFonts w:ascii="Tahoma" w:eastAsia="Times New Roman" w:hAnsi="Tahoma" w:cs="Tahoma"/>
          <w:color w:val="000000"/>
          <w:sz w:val="20"/>
          <w:szCs w:val="20"/>
        </w:rPr>
        <w:t>.</w:t>
      </w:r>
    </w:p>
    <w:p w:rsidR="004536D7" w:rsidRPr="004536D7" w:rsidRDefault="004536D7" w:rsidP="004536D7">
      <w:pPr>
        <w:spacing w:after="0" w:line="240" w:lineRule="auto"/>
        <w:ind w:left="720" w:right="-1"/>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w:t>
      </w:r>
      <w:r w:rsidRPr="004536D7">
        <w:rPr>
          <w:rFonts w:ascii="Tahoma" w:eastAsia="Times New Roman" w:hAnsi="Tahoma" w:cs="Tahoma"/>
          <w:color w:val="000000"/>
          <w:sz w:val="20"/>
          <w:szCs w:val="20"/>
        </w:rPr>
        <w:tab/>
        <w:t>Số trẻ em tính phí (từ 5 -10 tuổi)</w:t>
      </w:r>
      <w:proofErr w:type="gramStart"/>
      <w:r w:rsidRPr="004536D7">
        <w:rPr>
          <w:rFonts w:ascii="Tahoma" w:eastAsia="Times New Roman" w:hAnsi="Tahoma" w:cs="Tahoma"/>
          <w:color w:val="000000"/>
          <w:sz w:val="20"/>
          <w:szCs w:val="20"/>
        </w:rPr>
        <w:t>:  …………</w:t>
      </w:r>
      <w:proofErr w:type="gramEnd"/>
    </w:p>
    <w:p w:rsidR="004536D7" w:rsidRPr="004536D7" w:rsidRDefault="004536D7" w:rsidP="004536D7">
      <w:pPr>
        <w:spacing w:after="0" w:line="240" w:lineRule="auto"/>
        <w:ind w:left="720" w:right="-1"/>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w:t>
      </w:r>
      <w:r w:rsidRPr="004536D7">
        <w:rPr>
          <w:rFonts w:ascii="Tahoma" w:eastAsia="Times New Roman" w:hAnsi="Tahoma" w:cs="Tahoma"/>
          <w:color w:val="000000"/>
          <w:sz w:val="20"/>
          <w:szCs w:val="20"/>
        </w:rPr>
        <w:tab/>
        <w:t xml:space="preserve">Số trẻ em miễn phí </w:t>
      </w:r>
      <w:proofErr w:type="gramStart"/>
      <w:r w:rsidRPr="004536D7">
        <w:rPr>
          <w:rFonts w:ascii="Tahoma" w:eastAsia="Times New Roman" w:hAnsi="Tahoma" w:cs="Tahoma"/>
          <w:color w:val="000000"/>
          <w:sz w:val="20"/>
          <w:szCs w:val="20"/>
        </w:rPr>
        <w:t>( dưới</w:t>
      </w:r>
      <w:proofErr w:type="gramEnd"/>
      <w:r w:rsidRPr="004536D7">
        <w:rPr>
          <w:rFonts w:ascii="Tahoma" w:eastAsia="Times New Roman" w:hAnsi="Tahoma" w:cs="Tahoma"/>
          <w:color w:val="000000"/>
          <w:sz w:val="20"/>
          <w:szCs w:val="20"/>
        </w:rPr>
        <w:t xml:space="preserve"> 5 tuổi):  ………….</w:t>
      </w:r>
    </w:p>
    <w:p w:rsidR="004536D7" w:rsidRPr="004536D7" w:rsidRDefault="004536D7" w:rsidP="004536D7">
      <w:pPr>
        <w:numPr>
          <w:ilvl w:val="1"/>
          <w:numId w:val="4"/>
        </w:numPr>
        <w:spacing w:after="0" w:line="240" w:lineRule="auto"/>
        <w:ind w:right="-1"/>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Địa điểm đón khách: 06h00, ngày …./…./2017, tại ……….</w:t>
      </w:r>
    </w:p>
    <w:p w:rsidR="004536D7" w:rsidRPr="004536D7" w:rsidRDefault="004536D7" w:rsidP="004536D7">
      <w:pPr>
        <w:numPr>
          <w:ilvl w:val="1"/>
          <w:numId w:val="5"/>
        </w:numPr>
        <w:spacing w:after="0" w:line="240" w:lineRule="auto"/>
        <w:ind w:right="-1"/>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Địa điểm trả khách: ngày …../…../2015, tại ……………………i.</w:t>
      </w:r>
    </w:p>
    <w:p w:rsidR="004536D7" w:rsidRPr="004536D7" w:rsidRDefault="004536D7" w:rsidP="004536D7">
      <w:pPr>
        <w:numPr>
          <w:ilvl w:val="1"/>
          <w:numId w:val="6"/>
        </w:numPr>
        <w:spacing w:after="0" w:line="240" w:lineRule="auto"/>
        <w:ind w:right="-1"/>
        <w:jc w:val="both"/>
        <w:textAlignment w:val="baseline"/>
        <w:rPr>
          <w:rFonts w:ascii="Tahoma" w:eastAsia="Times New Roman" w:hAnsi="Tahoma" w:cs="Tahoma"/>
          <w:color w:val="000000"/>
          <w:sz w:val="20"/>
          <w:szCs w:val="20"/>
        </w:rPr>
      </w:pPr>
      <w:r w:rsidRPr="004536D7">
        <w:rPr>
          <w:rFonts w:ascii="Tahoma" w:eastAsia="Times New Roman" w:hAnsi="Tahoma" w:cs="Tahoma"/>
          <w:color w:val="000000"/>
          <w:sz w:val="20"/>
          <w:szCs w:val="20"/>
        </w:rPr>
        <w:t xml:space="preserve"> Dịch vụ: Chi tiết kèm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trong chương trình hoặc phụ lục đính kèm.</w:t>
      </w:r>
    </w:p>
    <w:p w:rsidR="004536D7" w:rsidRPr="004536D7" w:rsidRDefault="004536D7" w:rsidP="004536D7">
      <w:pPr>
        <w:spacing w:after="240" w:line="240" w:lineRule="auto"/>
        <w:rPr>
          <w:rFonts w:ascii="Times New Roman" w:eastAsia="Times New Roman" w:hAnsi="Times New Roman" w:cs="Times New Roman"/>
          <w:sz w:val="24"/>
          <w:szCs w:val="24"/>
        </w:rPr>
      </w:pPr>
      <w:r w:rsidRPr="004536D7">
        <w:rPr>
          <w:rFonts w:ascii="Times New Roman" w:eastAsia="Times New Roman" w:hAnsi="Times New Roman" w:cs="Times New Roman"/>
          <w:sz w:val="24"/>
          <w:szCs w:val="24"/>
        </w:rPr>
        <w:br/>
      </w:r>
      <w:r w:rsidRPr="004536D7">
        <w:rPr>
          <w:rFonts w:ascii="Times New Roman" w:eastAsia="Times New Roman" w:hAnsi="Times New Roman" w:cs="Times New Roman"/>
          <w:sz w:val="24"/>
          <w:szCs w:val="24"/>
        </w:rPr>
        <w:br/>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2:</w:t>
      </w:r>
      <w:r w:rsidRPr="004536D7">
        <w:rPr>
          <w:rFonts w:ascii="Tahoma" w:eastAsia="Times New Roman" w:hAnsi="Tahoma" w:cs="Tahoma"/>
          <w:b/>
          <w:bCs/>
          <w:color w:val="000000"/>
          <w:sz w:val="20"/>
          <w:szCs w:val="20"/>
        </w:rPr>
        <w:t xml:space="preserve"> Phí Dịch Vụ và Phương Thức Thanh Toán.</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2.1 Phí dịch vụ:</w:t>
      </w:r>
      <w:r w:rsidRPr="004536D7">
        <w:rPr>
          <w:rFonts w:ascii="Tahoma" w:eastAsia="Times New Roman" w:hAnsi="Tahoma" w:cs="Tahoma"/>
          <w:b/>
          <w:bCs/>
          <w:color w:val="000000"/>
          <w:sz w:val="20"/>
          <w:szCs w:val="20"/>
        </w:rPr>
        <w:tab/>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xml:space="preserve">- Giá trọn gói cho 01 người lớn/ tour là: …………… </w:t>
      </w:r>
      <w:proofErr w:type="gramStart"/>
      <w:r w:rsidRPr="004536D7">
        <w:rPr>
          <w:rFonts w:ascii="Tahoma" w:eastAsia="Times New Roman" w:hAnsi="Tahoma" w:cs="Tahoma"/>
          <w:color w:val="000000"/>
          <w:sz w:val="20"/>
          <w:szCs w:val="20"/>
        </w:rPr>
        <w:t>VNĐ.</w:t>
      </w:r>
      <w:proofErr w:type="gramEnd"/>
      <w:r w:rsidRPr="004536D7">
        <w:rPr>
          <w:rFonts w:ascii="Tahoma" w:eastAsia="Times New Roman" w:hAnsi="Tahoma" w:cs="Tahoma"/>
          <w:color w:val="000000"/>
          <w:sz w:val="20"/>
          <w:szCs w:val="20"/>
        </w:rPr>
        <w:t xml:space="preserve"> Trẻ em: ………….0 VNĐ. </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lastRenderedPageBreak/>
        <w:t>+ Người lớn: ………. khách x ………… đ = …………………… VNĐ </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 xml:space="preserve">+ </w:t>
      </w:r>
      <w:r w:rsidRPr="004536D7">
        <w:rPr>
          <w:rFonts w:ascii="Tahoma" w:eastAsia="Times New Roman" w:hAnsi="Tahoma" w:cs="Tahoma"/>
          <w:color w:val="000000"/>
          <w:sz w:val="20"/>
          <w:szCs w:val="20"/>
        </w:rPr>
        <w:t>Trẻ em tính phí: (chưa chốt).</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Tổng số tiền (</w:t>
      </w:r>
      <w:r w:rsidRPr="004536D7">
        <w:rPr>
          <w:rFonts w:ascii="Tahoma" w:eastAsia="Times New Roman" w:hAnsi="Tahoma" w:cs="Tahoma"/>
          <w:b/>
          <w:bCs/>
          <w:i/>
          <w:iCs/>
          <w:color w:val="000000"/>
          <w:sz w:val="20"/>
          <w:szCs w:val="20"/>
        </w:rPr>
        <w:t>tạm tính</w:t>
      </w:r>
      <w:r w:rsidRPr="004536D7">
        <w:rPr>
          <w:rFonts w:ascii="Tahoma" w:eastAsia="Times New Roman" w:hAnsi="Tahoma" w:cs="Tahoma"/>
          <w:b/>
          <w:bCs/>
          <w:color w:val="000000"/>
          <w:sz w:val="20"/>
          <w:szCs w:val="20"/>
        </w:rPr>
        <w:t>): ………………… VNĐ</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proofErr w:type="gramStart"/>
      <w:r w:rsidRPr="004536D7">
        <w:rPr>
          <w:rFonts w:ascii="Tahoma" w:eastAsia="Times New Roman" w:hAnsi="Tahoma" w:cs="Tahoma"/>
          <w:i/>
          <w:iCs/>
          <w:color w:val="000000"/>
          <w:sz w:val="20"/>
          <w:szCs w:val="20"/>
        </w:rPr>
        <w:t>(</w:t>
      </w:r>
      <w:r w:rsidRPr="004536D7">
        <w:rPr>
          <w:rFonts w:ascii="Tahoma" w:eastAsia="Times New Roman" w:hAnsi="Tahoma" w:cs="Tahoma"/>
          <w:b/>
          <w:bCs/>
          <w:i/>
          <w:iCs/>
          <w:color w:val="000000"/>
          <w:sz w:val="20"/>
          <w:szCs w:val="20"/>
          <w:u w:val="single"/>
        </w:rPr>
        <w:t>Bằng chữ</w:t>
      </w:r>
      <w:r w:rsidRPr="004536D7">
        <w:rPr>
          <w:rFonts w:ascii="Tahoma" w:eastAsia="Times New Roman" w:hAnsi="Tahoma" w:cs="Tahoma"/>
          <w:i/>
          <w:iCs/>
          <w:color w:val="000000"/>
          <w:sz w:val="20"/>
          <w:szCs w:val="20"/>
        </w:rPr>
        <w:t>: ………….. chẵn).</w:t>
      </w:r>
      <w:proofErr w:type="gramEnd"/>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(Giá dịch vụ trên chưa bao gồm thuế VAT)</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2.2 Phương thức thanh toán:</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 xml:space="preserve">-  </w:t>
      </w:r>
      <w:r w:rsidRPr="004536D7">
        <w:rPr>
          <w:rFonts w:ascii="Tahoma" w:eastAsia="Times New Roman" w:hAnsi="Tahoma" w:cs="Tahoma"/>
          <w:color w:val="000000"/>
          <w:sz w:val="20"/>
          <w:szCs w:val="20"/>
        </w:rPr>
        <w:t xml:space="preserve">Ngay sau khi ký kợp đồng, Bên A có nghĩa vụ thanh toán cho Bên B số tiền tương ứng với 80% giá trị Hợp đồng. Số tiền là: ………………. </w:t>
      </w:r>
      <w:proofErr w:type="gramStart"/>
      <w:r w:rsidRPr="004536D7">
        <w:rPr>
          <w:rFonts w:ascii="Tahoma" w:eastAsia="Times New Roman" w:hAnsi="Tahoma" w:cs="Tahoma"/>
          <w:color w:val="000000"/>
          <w:sz w:val="20"/>
          <w:szCs w:val="20"/>
        </w:rPr>
        <w:t>VND.</w:t>
      </w:r>
      <w:proofErr w:type="gramEnd"/>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i/>
          <w:iCs/>
          <w:color w:val="000000"/>
          <w:sz w:val="20"/>
          <w:szCs w:val="20"/>
        </w:rPr>
        <w:t>(</w:t>
      </w:r>
      <w:r w:rsidRPr="004536D7">
        <w:rPr>
          <w:rFonts w:ascii="Tahoma" w:eastAsia="Times New Roman" w:hAnsi="Tahoma" w:cs="Tahoma"/>
          <w:b/>
          <w:bCs/>
          <w:i/>
          <w:iCs/>
          <w:color w:val="000000"/>
          <w:sz w:val="20"/>
          <w:szCs w:val="20"/>
          <w:u w:val="single"/>
        </w:rPr>
        <w:t>Bằng chữ</w:t>
      </w:r>
      <w:r w:rsidRPr="004536D7">
        <w:rPr>
          <w:rFonts w:ascii="Tahoma" w:eastAsia="Times New Roman" w:hAnsi="Tahoma" w:cs="Tahoma"/>
          <w:i/>
          <w:iCs/>
          <w:color w:val="000000"/>
          <w:sz w:val="20"/>
          <w:szCs w:val="20"/>
        </w:rPr>
        <w:t xml:space="preserve">: ………………… </w:t>
      </w:r>
      <w:proofErr w:type="gramStart"/>
      <w:r w:rsidRPr="004536D7">
        <w:rPr>
          <w:rFonts w:ascii="Tahoma" w:eastAsia="Times New Roman" w:hAnsi="Tahoma" w:cs="Tahoma"/>
          <w:i/>
          <w:iCs/>
          <w:color w:val="000000"/>
          <w:sz w:val="20"/>
          <w:szCs w:val="20"/>
        </w:rPr>
        <w:t xml:space="preserve">chẵn </w:t>
      </w:r>
      <w:r w:rsidRPr="004536D7">
        <w:rPr>
          <w:rFonts w:ascii="Tahoma" w:eastAsia="Times New Roman" w:hAnsi="Tahoma" w:cs="Tahoma"/>
          <w:b/>
          <w:bCs/>
          <w:i/>
          <w:iCs/>
          <w:color w:val="000000"/>
          <w:sz w:val="20"/>
          <w:szCs w:val="20"/>
        </w:rPr>
        <w:t>)</w:t>
      </w:r>
      <w:proofErr w:type="gramEnd"/>
      <w:r w:rsidRPr="004536D7">
        <w:rPr>
          <w:rFonts w:ascii="Tahoma" w:eastAsia="Times New Roman" w:hAnsi="Tahoma" w:cs="Tahoma"/>
          <w:b/>
          <w:bCs/>
          <w:i/>
          <w:iCs/>
          <w:color w:val="000000"/>
          <w:sz w:val="20"/>
          <w:szCs w:val="20"/>
        </w:rPr>
        <w:t>.</w:t>
      </w:r>
    </w:p>
    <w:p w:rsidR="004536D7" w:rsidRPr="004536D7" w:rsidRDefault="004536D7" w:rsidP="004536D7">
      <w:pPr>
        <w:spacing w:after="0" w:line="240" w:lineRule="auto"/>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Kể từ ngày Bên A ký Biên bản thanh lý của hợp đồng số ……………</w:t>
      </w:r>
      <w:proofErr w:type="gramStart"/>
      <w:r w:rsidRPr="004536D7">
        <w:rPr>
          <w:rFonts w:ascii="Tahoma" w:eastAsia="Times New Roman" w:hAnsi="Tahoma" w:cs="Tahoma"/>
          <w:color w:val="000000"/>
          <w:sz w:val="20"/>
          <w:szCs w:val="20"/>
        </w:rPr>
        <w:t>./</w:t>
      </w:r>
      <w:proofErr w:type="gramEnd"/>
      <w:r w:rsidRPr="004536D7">
        <w:rPr>
          <w:rFonts w:ascii="Tahoma" w:eastAsia="Times New Roman" w:hAnsi="Tahoma" w:cs="Tahoma"/>
          <w:color w:val="000000"/>
          <w:sz w:val="20"/>
          <w:szCs w:val="20"/>
        </w:rPr>
        <w:t>HĐDVDL</w:t>
      </w:r>
      <w:r w:rsidRPr="004536D7">
        <w:rPr>
          <w:rFonts w:ascii="Tahoma" w:eastAsia="Times New Roman" w:hAnsi="Tahoma" w:cs="Tahoma"/>
          <w:b/>
          <w:bCs/>
          <w:i/>
          <w:iCs/>
          <w:color w:val="000000"/>
          <w:sz w:val="20"/>
          <w:szCs w:val="20"/>
        </w:rPr>
        <w:t xml:space="preserve"> </w:t>
      </w:r>
      <w:r w:rsidRPr="004536D7">
        <w:rPr>
          <w:rFonts w:ascii="Tahoma" w:eastAsia="Times New Roman" w:hAnsi="Tahoma" w:cs="Tahoma"/>
          <w:color w:val="000000"/>
          <w:sz w:val="20"/>
          <w:szCs w:val="20"/>
        </w:rPr>
        <w:t>thì bên A có trách nhiệm thanh toán số tiền còn lại (20% giá trị Hợp đồng (…………………00 VNĐ)và các phát sinh (nếu có) cho bên B trong vòng 3 ngày kể từ ngày bên A nhận được chứng từ thanh toán của bên B. </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left="432" w:right="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3</w:t>
      </w:r>
      <w:r w:rsidRPr="004536D7">
        <w:rPr>
          <w:rFonts w:ascii="Tahoma" w:eastAsia="Times New Roman" w:hAnsi="Tahoma" w:cs="Tahoma"/>
          <w:b/>
          <w:bCs/>
          <w:color w:val="000000"/>
          <w:sz w:val="20"/>
          <w:szCs w:val="20"/>
        </w:rPr>
        <w:t>: Quyền và nghĩa vụ của Bên B.</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3.1. Quyền:</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Yêu cầu Bên A cung cấp đầy đủ, kịp thời thông tin chi tiết của đoàn để thuận lợi cho việc thực hiện nội dung công việc.</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 xml:space="preserve">Được nhận đầy đủ và đúng hạn khoản phí do Bên A thanh toán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quy định tại </w:t>
      </w:r>
      <w:r w:rsidRPr="004536D7">
        <w:rPr>
          <w:rFonts w:ascii="Tahoma" w:eastAsia="Times New Roman" w:hAnsi="Tahoma" w:cs="Tahoma"/>
          <w:b/>
          <w:bCs/>
          <w:color w:val="000000"/>
          <w:sz w:val="20"/>
          <w:szCs w:val="20"/>
        </w:rPr>
        <w:t>Điều 2</w:t>
      </w:r>
      <w:r w:rsidRPr="004536D7">
        <w:rPr>
          <w:rFonts w:ascii="Tahoma" w:eastAsia="Times New Roman" w:hAnsi="Tahoma" w:cs="Tahoma"/>
          <w:color w:val="000000"/>
          <w:sz w:val="20"/>
          <w:szCs w:val="20"/>
        </w:rPr>
        <w:t xml:space="preserve"> của Hợp đồng này.</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Nếu Bên A vi phạm một trong các điều khoản đã được quy định tại Hợp đồng thì Bên B có quyền đơn phương chấm dứt Hợp đồng và yêu cầu Bên A chi trả các khoản phí tương ứng với mức độ công việc mà Bên B đã hoàn thành tính đến thời điểm chấm dứt Hợp đồng.</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3.2. Nghĩa vụ:</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 xml:space="preserve">-  </w:t>
      </w:r>
      <w:r w:rsidRPr="004536D7">
        <w:rPr>
          <w:rFonts w:ascii="Tahoma" w:eastAsia="Times New Roman" w:hAnsi="Tahoma" w:cs="Tahoma"/>
          <w:color w:val="000000"/>
          <w:sz w:val="20"/>
          <w:szCs w:val="20"/>
        </w:rPr>
        <w:t xml:space="preserve"> Thực hiện đúng và đầy đủ chương trình du lịch của đoàn khách với chất lượng phục vụ như đã cam kết trong chương trình du lịch hoặc phụ lục Hợp đồng kèm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 xml:space="preserve">- </w:t>
      </w:r>
      <w:r w:rsidRPr="004536D7">
        <w:rPr>
          <w:rFonts w:ascii="Tahoma" w:eastAsia="Times New Roman" w:hAnsi="Tahoma" w:cs="Tahoma"/>
          <w:color w:val="000000"/>
          <w:sz w:val="20"/>
          <w:szCs w:val="20"/>
        </w:rPr>
        <w:t>Thông báo kịp thời cho Bên A những khó khăn, những thay đổi trong quá trình thực hiện công việc để cùng nhau bàn bạc và giải quyết.</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xml:space="preserve">-  Chịu phạt </w:t>
      </w:r>
      <w:proofErr w:type="gramStart"/>
      <w:r w:rsidRPr="004536D7">
        <w:rPr>
          <w:rFonts w:ascii="Tahoma" w:eastAsia="Times New Roman" w:hAnsi="Tahoma" w:cs="Tahoma"/>
          <w:color w:val="000000"/>
          <w:sz w:val="20"/>
          <w:szCs w:val="20"/>
        </w:rPr>
        <w:t>vi</w:t>
      </w:r>
      <w:proofErr w:type="gramEnd"/>
      <w:r w:rsidRPr="004536D7">
        <w:rPr>
          <w:rFonts w:ascii="Tahoma" w:eastAsia="Times New Roman" w:hAnsi="Tahoma" w:cs="Tahoma"/>
          <w:color w:val="000000"/>
          <w:sz w:val="20"/>
          <w:szCs w:val="20"/>
        </w:rPr>
        <w:t xml:space="preserve"> phạm và bồi thường thiệt hại cho Bên A nếu không thực hiện đúng các điều khoản đã cam kết trong Hợp đồng, chương trình du lịch hoặc phụ lục hợp đồng đính kèm. </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432"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4</w:t>
      </w:r>
      <w:r w:rsidRPr="004536D7">
        <w:rPr>
          <w:rFonts w:ascii="Tahoma" w:eastAsia="Times New Roman" w:hAnsi="Tahoma" w:cs="Tahoma"/>
          <w:b/>
          <w:bCs/>
          <w:color w:val="000000"/>
          <w:sz w:val="20"/>
          <w:szCs w:val="20"/>
        </w:rPr>
        <w:t>: Quyền và nghĩa vụ của bên A.</w:t>
      </w:r>
    </w:p>
    <w:p w:rsidR="004536D7" w:rsidRPr="004536D7" w:rsidRDefault="004536D7" w:rsidP="004536D7">
      <w:pPr>
        <w:spacing w:after="0" w:line="240" w:lineRule="auto"/>
        <w:ind w:left="426" w:right="432" w:hanging="6"/>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4.1. Quyền: </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Yêu cầu Bên B thực hiện đúng, đầy đủ các điều khoản đã cam kết trong Hợp đồng, trong</w:t>
      </w:r>
      <w:proofErr w:type="gramStart"/>
      <w:r w:rsidRPr="004536D7">
        <w:rPr>
          <w:rFonts w:ascii="Tahoma" w:eastAsia="Times New Roman" w:hAnsi="Tahoma" w:cs="Tahoma"/>
          <w:color w:val="000000"/>
          <w:sz w:val="20"/>
          <w:szCs w:val="20"/>
        </w:rPr>
        <w:t>  chương</w:t>
      </w:r>
      <w:proofErr w:type="gramEnd"/>
      <w:r w:rsidRPr="004536D7">
        <w:rPr>
          <w:rFonts w:ascii="Tahoma" w:eastAsia="Times New Roman" w:hAnsi="Tahoma" w:cs="Tahoma"/>
          <w:color w:val="000000"/>
          <w:sz w:val="20"/>
          <w:szCs w:val="20"/>
        </w:rPr>
        <w:t xml:space="preserve"> trình du lịch hoặc phụ lục kèm theo.</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w:t>
      </w:r>
      <w:r w:rsidRPr="004536D7">
        <w:rPr>
          <w:rFonts w:ascii="Tahoma" w:eastAsia="Times New Roman" w:hAnsi="Tahoma" w:cs="Tahoma"/>
          <w:color w:val="000000"/>
          <w:sz w:val="20"/>
          <w:szCs w:val="20"/>
        </w:rPr>
        <w:t xml:space="preserve"> Yêu cầu Bên B bồi thường hoặc chịu phạt khi Bên B không thực hiện đúng dịch vụ như đã cam kết.</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4.2. Nghĩa vụ:</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Cung cấp các thông tin của đoàn khách để Bên B tiến hành các thủ tục cần thiết cho việc thực hiện chương trình của đoàn.</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 xml:space="preserve">Thanh toán đầy đủ, đúng hạn khoản phí dịch vụ cho Bên B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quy định tại </w:t>
      </w:r>
      <w:r w:rsidRPr="004536D7">
        <w:rPr>
          <w:rFonts w:ascii="Tahoma" w:eastAsia="Times New Roman" w:hAnsi="Tahoma" w:cs="Tahoma"/>
          <w:b/>
          <w:bCs/>
          <w:color w:val="000000"/>
          <w:sz w:val="20"/>
          <w:szCs w:val="20"/>
        </w:rPr>
        <w:t>Điều 2</w:t>
      </w:r>
      <w:r w:rsidRPr="004536D7">
        <w:rPr>
          <w:rFonts w:ascii="Tahoma" w:eastAsia="Times New Roman" w:hAnsi="Tahoma" w:cs="Tahoma"/>
          <w:color w:val="000000"/>
          <w:sz w:val="20"/>
          <w:szCs w:val="20"/>
        </w:rPr>
        <w:t xml:space="preserve"> của Hợp đồng này.</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ab/>
        <w:t xml:space="preserve">-  </w:t>
      </w:r>
      <w:r w:rsidRPr="004536D7">
        <w:rPr>
          <w:rFonts w:ascii="Tahoma" w:eastAsia="Times New Roman" w:hAnsi="Tahoma" w:cs="Tahoma"/>
          <w:color w:val="000000"/>
          <w:sz w:val="20"/>
          <w:szCs w:val="20"/>
        </w:rPr>
        <w:t>Nếu có</w:t>
      </w:r>
      <w:proofErr w:type="gramStart"/>
      <w:r w:rsidRPr="004536D7">
        <w:rPr>
          <w:rFonts w:ascii="Tahoma" w:eastAsia="Times New Roman" w:hAnsi="Tahoma" w:cs="Tahoma"/>
          <w:color w:val="000000"/>
          <w:sz w:val="20"/>
          <w:szCs w:val="20"/>
        </w:rPr>
        <w:t>  thay</w:t>
      </w:r>
      <w:proofErr w:type="gramEnd"/>
      <w:r w:rsidRPr="004536D7">
        <w:rPr>
          <w:rFonts w:ascii="Tahoma" w:eastAsia="Times New Roman" w:hAnsi="Tahoma" w:cs="Tahoma"/>
          <w:color w:val="000000"/>
          <w:sz w:val="20"/>
          <w:szCs w:val="20"/>
        </w:rPr>
        <w:t xml:space="preserve"> đổi về chi tiết  lịch trình thì phải thông báo cho Bên B để hai bên cùng thống nhất thực hiện.</w:t>
      </w:r>
    </w:p>
    <w:p w:rsidR="004536D7" w:rsidRPr="004536D7" w:rsidRDefault="004536D7" w:rsidP="004536D7">
      <w:pPr>
        <w:spacing w:after="0" w:line="240" w:lineRule="auto"/>
        <w:ind w:right="-1"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w:t>
      </w:r>
      <w:r w:rsidRPr="004536D7">
        <w:rPr>
          <w:rFonts w:ascii="Tahoma" w:eastAsia="Times New Roman" w:hAnsi="Tahoma" w:cs="Tahoma"/>
          <w:color w:val="000000"/>
          <w:sz w:val="20"/>
          <w:szCs w:val="20"/>
        </w:rPr>
        <w:t xml:space="preserve"> </w:t>
      </w:r>
      <w:r w:rsidRPr="004536D7">
        <w:rPr>
          <w:rFonts w:ascii="Tahoma" w:eastAsia="Times New Roman" w:hAnsi="Tahoma" w:cs="Tahoma"/>
          <w:b/>
          <w:bCs/>
          <w:i/>
          <w:iCs/>
          <w:color w:val="000000"/>
          <w:sz w:val="20"/>
          <w:szCs w:val="20"/>
        </w:rPr>
        <w:t xml:space="preserve">Trường hợp tăng (hoặc giảm) </w:t>
      </w:r>
      <w:r w:rsidRPr="004536D7">
        <w:rPr>
          <w:rFonts w:ascii="Tahoma" w:eastAsia="Times New Roman" w:hAnsi="Tahoma" w:cs="Tahoma"/>
          <w:color w:val="000000"/>
          <w:sz w:val="20"/>
          <w:szCs w:val="20"/>
        </w:rPr>
        <w:t xml:space="preserve">số lượng thành viên trong đoàn tăng, giảm hoặc thay đổi dịch vụ sử dụng sau khi ký hợp </w:t>
      </w:r>
      <w:proofErr w:type="gramStart"/>
      <w:r w:rsidRPr="004536D7">
        <w:rPr>
          <w:rFonts w:ascii="Tahoma" w:eastAsia="Times New Roman" w:hAnsi="Tahoma" w:cs="Tahoma"/>
          <w:color w:val="000000"/>
          <w:sz w:val="20"/>
          <w:szCs w:val="20"/>
        </w:rPr>
        <w:t>đồng ,</w:t>
      </w:r>
      <w:proofErr w:type="gramEnd"/>
      <w:r w:rsidRPr="004536D7">
        <w:rPr>
          <w:rFonts w:ascii="Tahoma" w:eastAsia="Times New Roman" w:hAnsi="Tahoma" w:cs="Tahoma"/>
          <w:color w:val="000000"/>
          <w:sz w:val="20"/>
          <w:szCs w:val="20"/>
        </w:rPr>
        <w:t xml:space="preserve"> Bên A thông báo trước cho Bên B để Bên B điều chỉnh lại hợp đồng,  các dịch vụ liên quan và Bên A sẽ phải thanh toán toàn bộ chi phí tổn thất do Bên B không thể hỗ trợ khắc phục được: Vé máy bay, khách sạn, ôtô, chi phí cố định khác …). </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432"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5</w:t>
      </w:r>
      <w:r w:rsidRPr="004536D7">
        <w:rPr>
          <w:rFonts w:ascii="Tahoma" w:eastAsia="Times New Roman" w:hAnsi="Tahoma" w:cs="Tahoma"/>
          <w:b/>
          <w:bCs/>
          <w:color w:val="000000"/>
          <w:sz w:val="20"/>
          <w:szCs w:val="20"/>
        </w:rPr>
        <w:t>: Thoả thuận về thay đổi, bổ sung, huỷ bỏ Hợp đồng</w:t>
      </w:r>
    </w:p>
    <w:p w:rsidR="004536D7" w:rsidRPr="004536D7" w:rsidRDefault="004536D7" w:rsidP="004536D7">
      <w:pPr>
        <w:spacing w:after="0" w:line="240" w:lineRule="auto"/>
        <w:ind w:firstLine="450"/>
        <w:jc w:val="both"/>
        <w:rPr>
          <w:rFonts w:ascii="Times New Roman" w:eastAsia="Times New Roman" w:hAnsi="Times New Roman" w:cs="Times New Roman"/>
          <w:sz w:val="24"/>
          <w:szCs w:val="24"/>
        </w:rPr>
      </w:pPr>
      <w:r w:rsidRPr="004536D7">
        <w:rPr>
          <w:rFonts w:ascii="Tahoma" w:eastAsia="Times New Roman" w:hAnsi="Tahoma" w:cs="Tahoma"/>
          <w:b/>
          <w:bCs/>
          <w:i/>
          <w:iCs/>
          <w:color w:val="000000"/>
          <w:sz w:val="20"/>
          <w:szCs w:val="20"/>
        </w:rPr>
        <w:lastRenderedPageBreak/>
        <w:t>5.1. Lùi chuyến đi</w:t>
      </w:r>
      <w:r w:rsidRPr="004536D7">
        <w:rPr>
          <w:rFonts w:ascii="Tahoma" w:eastAsia="Times New Roman" w:hAnsi="Tahoma" w:cs="Tahoma"/>
          <w:color w:val="000000"/>
          <w:sz w:val="20"/>
          <w:szCs w:val="20"/>
        </w:rPr>
        <w:t>: Sau khi ký hợp đồng, nếu Bên A chủ động lùi ngày khởi hành của đoàn thì bên A phải thông báo ngay cho Bên B sắp xếp lại lịch trình và phải chịu toàn bộ chi phí phát sinh do lùi ngày khởi hành. </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firstLine="450"/>
        <w:jc w:val="both"/>
        <w:rPr>
          <w:rFonts w:ascii="Times New Roman" w:eastAsia="Times New Roman" w:hAnsi="Times New Roman" w:cs="Times New Roman"/>
          <w:sz w:val="24"/>
          <w:szCs w:val="24"/>
        </w:rPr>
      </w:pPr>
      <w:r w:rsidRPr="004536D7">
        <w:rPr>
          <w:rFonts w:ascii="Tahoma" w:eastAsia="Times New Roman" w:hAnsi="Tahoma" w:cs="Tahoma"/>
          <w:b/>
          <w:bCs/>
          <w:i/>
          <w:iCs/>
          <w:color w:val="000000"/>
          <w:sz w:val="20"/>
          <w:szCs w:val="20"/>
        </w:rPr>
        <w:t>5.2 Trường hợp huỷ Hợp đồng</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firstLine="72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Ngay sau khi ký hợp đồng nếu Bên A hoặc Bên B đơn phương chấm dứt hợp đồng thì bên đơn phương chấm dứt hợp đồng sẽ bị phạt 50% tổng giá trị hợp đồng đã ký.</w:t>
      </w:r>
    </w:p>
    <w:p w:rsidR="004536D7" w:rsidRPr="004536D7" w:rsidRDefault="004536D7" w:rsidP="004536D7">
      <w:pPr>
        <w:spacing w:after="0" w:line="240" w:lineRule="auto"/>
        <w:ind w:firstLine="72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Từ 7 đến 4 ngày so với ngày khởi hành: sẽ bị phạt 70% tổng giá trị hợp đồng đã ký.</w:t>
      </w:r>
    </w:p>
    <w:p w:rsidR="004536D7" w:rsidRPr="004536D7" w:rsidRDefault="004536D7" w:rsidP="004536D7">
      <w:pPr>
        <w:spacing w:after="0" w:line="240" w:lineRule="auto"/>
        <w:ind w:firstLine="72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Trong vòng 3 ngày trước so với ngày khởi hành: sẽ bị phạt 100% tổng giá trị hợp đồng đã ký.</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432"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6</w:t>
      </w:r>
      <w:r w:rsidRPr="004536D7">
        <w:rPr>
          <w:rFonts w:ascii="Tahoma" w:eastAsia="Times New Roman" w:hAnsi="Tahoma" w:cs="Tahoma"/>
          <w:b/>
          <w:bCs/>
          <w:color w:val="000000"/>
          <w:sz w:val="20"/>
          <w:szCs w:val="20"/>
        </w:rPr>
        <w:t>: Miễn trừ trách nhiệm</w:t>
      </w:r>
    </w:p>
    <w:p w:rsidR="004536D7" w:rsidRPr="004536D7" w:rsidRDefault="004536D7" w:rsidP="004536D7">
      <w:pPr>
        <w:spacing w:after="0" w:line="240" w:lineRule="auto"/>
        <w:ind w:right="432" w:firstLine="432"/>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Bên B không chịu trách nhiệm trước những rủi ro do một trong số các nguyên nhân sau: </w:t>
      </w:r>
    </w:p>
    <w:p w:rsidR="004536D7" w:rsidRPr="004536D7" w:rsidRDefault="004536D7" w:rsidP="004536D7">
      <w:pPr>
        <w:spacing w:after="0" w:line="240" w:lineRule="auto"/>
        <w:ind w:firstLine="70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xml:space="preserve">- Bên A không thực hiện đúng trách nhiệm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w:t>
      </w:r>
      <w:r w:rsidRPr="004536D7">
        <w:rPr>
          <w:rFonts w:ascii="Tahoma" w:eastAsia="Times New Roman" w:hAnsi="Tahoma" w:cs="Tahoma"/>
          <w:b/>
          <w:bCs/>
          <w:color w:val="000000"/>
          <w:sz w:val="20"/>
          <w:szCs w:val="20"/>
        </w:rPr>
        <w:t>Điều 4. </w:t>
      </w:r>
    </w:p>
    <w:p w:rsidR="004536D7" w:rsidRPr="004536D7" w:rsidRDefault="004536D7" w:rsidP="004536D7">
      <w:pPr>
        <w:spacing w:after="0" w:line="240" w:lineRule="auto"/>
        <w:ind w:firstLine="70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xml:space="preserve">- Bên A không sử dụng dịch vụ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đúng </w:t>
      </w:r>
      <w:r w:rsidRPr="004536D7">
        <w:rPr>
          <w:rFonts w:ascii="Tahoma" w:eastAsia="Times New Roman" w:hAnsi="Tahoma" w:cs="Tahoma"/>
          <w:b/>
          <w:bCs/>
          <w:color w:val="000000"/>
          <w:sz w:val="20"/>
          <w:szCs w:val="20"/>
        </w:rPr>
        <w:t>Điều 1.</w:t>
      </w:r>
      <w:r w:rsidRPr="004536D7">
        <w:rPr>
          <w:rFonts w:ascii="Tahoma" w:eastAsia="Times New Roman" w:hAnsi="Tahoma" w:cs="Tahoma"/>
          <w:color w:val="000000"/>
          <w:sz w:val="20"/>
          <w:szCs w:val="20"/>
        </w:rPr>
        <w:t> </w:t>
      </w:r>
    </w:p>
    <w:p w:rsidR="004536D7" w:rsidRPr="004536D7" w:rsidRDefault="004536D7" w:rsidP="004536D7">
      <w:pPr>
        <w:spacing w:after="0" w:line="240" w:lineRule="auto"/>
        <w:ind w:firstLine="70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Thành viên đoàn của Bên A tự ý rời bỏ đoàn khi đang tham gia chương trình du lịch.</w:t>
      </w:r>
    </w:p>
    <w:p w:rsidR="004536D7" w:rsidRPr="004536D7" w:rsidRDefault="004536D7" w:rsidP="004536D7">
      <w:pPr>
        <w:spacing w:after="0" w:line="240" w:lineRule="auto"/>
        <w:ind w:firstLine="700"/>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 xml:space="preserve">- Các lỗi được xác định do bên thứ ba gây ra hoặc trong các trường hợp bất khả kháng như: </w:t>
      </w:r>
      <w:r w:rsidRPr="004536D7">
        <w:rPr>
          <w:rFonts w:ascii="Tahoma" w:eastAsia="Times New Roman" w:hAnsi="Tahoma" w:cs="Tahoma"/>
          <w:i/>
          <w:iCs/>
          <w:color w:val="000000"/>
          <w:sz w:val="20"/>
          <w:szCs w:val="20"/>
        </w:rPr>
        <w:t>Hàng không huỷ chuyến bay, tàu nối toa, thiên tai, lũ lụt, dịch cúm, động đất, chiến tranh</w:t>
      </w:r>
      <w:proofErr w:type="gramStart"/>
      <w:r w:rsidRPr="004536D7">
        <w:rPr>
          <w:rFonts w:ascii="Tahoma" w:eastAsia="Times New Roman" w:hAnsi="Tahoma" w:cs="Tahoma"/>
          <w:i/>
          <w:iCs/>
          <w:color w:val="000000"/>
          <w:sz w:val="20"/>
          <w:szCs w:val="20"/>
        </w:rPr>
        <w:t>,an</w:t>
      </w:r>
      <w:proofErr w:type="gramEnd"/>
      <w:r w:rsidRPr="004536D7">
        <w:rPr>
          <w:rFonts w:ascii="Tahoma" w:eastAsia="Times New Roman" w:hAnsi="Tahoma" w:cs="Tahoma"/>
          <w:i/>
          <w:iCs/>
          <w:color w:val="000000"/>
          <w:sz w:val="20"/>
          <w:szCs w:val="20"/>
        </w:rPr>
        <w:t xml:space="preserve"> ninh</w:t>
      </w:r>
      <w:r w:rsidRPr="004536D7">
        <w:rPr>
          <w:rFonts w:ascii="Tahoma" w:eastAsia="Times New Roman" w:hAnsi="Tahoma" w:cs="Tahoma"/>
          <w:color w:val="000000"/>
          <w:sz w:val="20"/>
          <w:szCs w:val="20"/>
        </w:rPr>
        <w:t xml:space="preserve"> ... hai bên cùng thống nhất thỏa thuận các hình thức giải quyết.</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432"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u w:val="single"/>
        </w:rPr>
        <w:t>Điều 7</w:t>
      </w:r>
      <w:r w:rsidRPr="004536D7">
        <w:rPr>
          <w:rFonts w:ascii="Tahoma" w:eastAsia="Times New Roman" w:hAnsi="Tahoma" w:cs="Tahoma"/>
          <w:b/>
          <w:bCs/>
          <w:color w:val="000000"/>
          <w:sz w:val="20"/>
          <w:szCs w:val="20"/>
        </w:rPr>
        <w:t>: Điều khoản thi hành</w:t>
      </w:r>
    </w:p>
    <w:p w:rsidR="004536D7" w:rsidRPr="004536D7" w:rsidRDefault="004536D7" w:rsidP="004536D7">
      <w:pPr>
        <w:spacing w:after="0" w:line="240" w:lineRule="auto"/>
        <w:ind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7.1</w:t>
      </w:r>
      <w:r w:rsidRPr="004536D7">
        <w:rPr>
          <w:rFonts w:ascii="Tahoma" w:eastAsia="Times New Roman" w:hAnsi="Tahoma" w:cs="Tahoma"/>
          <w:color w:val="000000"/>
          <w:sz w:val="20"/>
          <w:szCs w:val="20"/>
        </w:rPr>
        <w:t xml:space="preserve"> Hai bên cam kết thực hiện đúng </w:t>
      </w:r>
      <w:proofErr w:type="gramStart"/>
      <w:r w:rsidRPr="004536D7">
        <w:rPr>
          <w:rFonts w:ascii="Tahoma" w:eastAsia="Times New Roman" w:hAnsi="Tahoma" w:cs="Tahoma"/>
          <w:color w:val="000000"/>
          <w:sz w:val="20"/>
          <w:szCs w:val="20"/>
        </w:rPr>
        <w:t>theo</w:t>
      </w:r>
      <w:proofErr w:type="gramEnd"/>
      <w:r w:rsidRPr="004536D7">
        <w:rPr>
          <w:rFonts w:ascii="Tahoma" w:eastAsia="Times New Roman" w:hAnsi="Tahoma" w:cs="Tahoma"/>
          <w:color w:val="000000"/>
          <w:sz w:val="20"/>
          <w:szCs w:val="20"/>
        </w:rPr>
        <w:t xml:space="preserve"> các điều khoản của Hợp đồng, phụ lục hợp đồng (nếu có) đã ký.</w:t>
      </w:r>
    </w:p>
    <w:p w:rsidR="004536D7" w:rsidRPr="004536D7" w:rsidRDefault="004536D7" w:rsidP="004536D7">
      <w:pPr>
        <w:spacing w:after="0" w:line="240" w:lineRule="auto"/>
        <w:ind w:firstLine="432"/>
        <w:jc w:val="both"/>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7.2</w:t>
      </w:r>
      <w:r w:rsidRPr="004536D7">
        <w:rPr>
          <w:rFonts w:ascii="Tahoma" w:eastAsia="Times New Roman" w:hAnsi="Tahoma" w:cs="Tahoma"/>
          <w:color w:val="000000"/>
          <w:sz w:val="20"/>
          <w:szCs w:val="20"/>
        </w:rPr>
        <w:t xml:space="preserve"> Trong trường hợp có tranh chấp xảy ra, nếu hai bên không tự thỏa thuận thống nhất cách giải quyết được thì sẽ đưa ra tòa </w:t>
      </w:r>
      <w:proofErr w:type="gramStart"/>
      <w:r w:rsidRPr="004536D7">
        <w:rPr>
          <w:rFonts w:ascii="Tahoma" w:eastAsia="Times New Roman" w:hAnsi="Tahoma" w:cs="Tahoma"/>
          <w:color w:val="000000"/>
          <w:sz w:val="20"/>
          <w:szCs w:val="20"/>
        </w:rPr>
        <w:t>án</w:t>
      </w:r>
      <w:proofErr w:type="gramEnd"/>
      <w:r w:rsidRPr="004536D7">
        <w:rPr>
          <w:rFonts w:ascii="Tahoma" w:eastAsia="Times New Roman" w:hAnsi="Tahoma" w:cs="Tahoma"/>
          <w:color w:val="000000"/>
          <w:sz w:val="20"/>
          <w:szCs w:val="20"/>
        </w:rPr>
        <w:t xml:space="preserve"> kinh tế TP Hà Nội để giải quyết. Quyết định của tòa </w:t>
      </w:r>
      <w:proofErr w:type="gramStart"/>
      <w:r w:rsidRPr="004536D7">
        <w:rPr>
          <w:rFonts w:ascii="Tahoma" w:eastAsia="Times New Roman" w:hAnsi="Tahoma" w:cs="Tahoma"/>
          <w:color w:val="000000"/>
          <w:sz w:val="20"/>
          <w:szCs w:val="20"/>
        </w:rPr>
        <w:t>án</w:t>
      </w:r>
      <w:proofErr w:type="gramEnd"/>
      <w:r w:rsidRPr="004536D7">
        <w:rPr>
          <w:rFonts w:ascii="Tahoma" w:eastAsia="Times New Roman" w:hAnsi="Tahoma" w:cs="Tahoma"/>
          <w:color w:val="000000"/>
          <w:sz w:val="20"/>
          <w:szCs w:val="20"/>
        </w:rPr>
        <w:t xml:space="preserve"> sẽ là quyết định cuối cùng có tính chất bắt buộc hai bên phải thực hiện.</w:t>
      </w:r>
    </w:p>
    <w:p w:rsidR="004536D7" w:rsidRPr="004536D7" w:rsidRDefault="004536D7" w:rsidP="004536D7">
      <w:pPr>
        <w:spacing w:after="0" w:line="240" w:lineRule="auto"/>
        <w:rPr>
          <w:rFonts w:ascii="Times New Roman" w:eastAsia="Times New Roman" w:hAnsi="Times New Roman" w:cs="Times New Roman"/>
          <w:sz w:val="24"/>
          <w:szCs w:val="24"/>
        </w:rPr>
      </w:pPr>
    </w:p>
    <w:p w:rsidR="004536D7" w:rsidRPr="004536D7" w:rsidRDefault="004536D7" w:rsidP="004536D7">
      <w:pPr>
        <w:spacing w:after="0" w:line="240" w:lineRule="auto"/>
        <w:ind w:right="260"/>
        <w:rPr>
          <w:rFonts w:ascii="Times New Roman" w:eastAsia="Times New Roman" w:hAnsi="Times New Roman" w:cs="Times New Roman"/>
          <w:sz w:val="24"/>
          <w:szCs w:val="24"/>
        </w:rPr>
      </w:pPr>
      <w:proofErr w:type="gramStart"/>
      <w:r w:rsidRPr="004536D7">
        <w:rPr>
          <w:rFonts w:ascii="Tahoma" w:eastAsia="Times New Roman" w:hAnsi="Tahoma" w:cs="Tahoma"/>
          <w:color w:val="000000"/>
          <w:sz w:val="20"/>
          <w:szCs w:val="20"/>
        </w:rPr>
        <w:t xml:space="preserve">Hợp đồng này gồm </w:t>
      </w:r>
      <w:hyperlink r:id="rId9" w:history="1">
        <w:r w:rsidRPr="004536D7">
          <w:rPr>
            <w:rFonts w:ascii="Times New Roman" w:eastAsia="Times New Roman" w:hAnsi="Times New Roman" w:cs="Times New Roman"/>
            <w:color w:val="0000FF"/>
            <w:sz w:val="26"/>
            <w:szCs w:val="26"/>
            <w:u w:val="single"/>
          </w:rPr>
          <w:t>www.sapamoments.com</w:t>
        </w:r>
      </w:hyperlink>
      <w:r w:rsidRPr="004536D7">
        <w:rPr>
          <w:rFonts w:ascii="Times New Roman" w:eastAsia="Times New Roman" w:hAnsi="Times New Roman" w:cs="Times New Roman"/>
          <w:color w:val="0F243E"/>
          <w:sz w:val="26"/>
          <w:szCs w:val="26"/>
        </w:rPr>
        <w:t xml:space="preserve"> </w:t>
      </w:r>
      <w:r w:rsidRPr="004536D7">
        <w:rPr>
          <w:rFonts w:ascii="Tahoma" w:eastAsia="Times New Roman" w:hAnsi="Tahoma" w:cs="Tahoma"/>
          <w:color w:val="000000"/>
          <w:sz w:val="20"/>
          <w:szCs w:val="20"/>
        </w:rPr>
        <w:t>được lập thành 02 (hai) bản, mỗi bên giữ 01 (một) bản, có giá trị như nhau.</w:t>
      </w:r>
      <w:proofErr w:type="gramEnd"/>
      <w:r>
        <w:rPr>
          <w:rFonts w:ascii="Times New Roman" w:eastAsia="Times New Roman" w:hAnsi="Times New Roman" w:cs="Times New Roman"/>
          <w:noProof/>
          <w:sz w:val="24"/>
          <w:szCs w:val="24"/>
        </w:rPr>
        <w:drawing>
          <wp:inline distT="0" distB="0" distL="0" distR="0">
            <wp:extent cx="381635" cy="374015"/>
            <wp:effectExtent l="0" t="0" r="0" b="6985"/>
            <wp:docPr id="1" name="Picture 1" descr="https://docs.google.com/drawings/d/scAr9hZVNsJUpF8OD_sDzew/image?w=40&amp;h=39&amp;rev=1&amp;ac=1&amp;parent=1CDX_bwaSUKb-y-ltAdjvFmYRCK14rXOi11Spij3-J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cAr9hZVNsJUpF8OD_sDzew/image?w=40&amp;h=39&amp;rev=1&amp;ac=1&amp;parent=1CDX_bwaSUKb-y-ltAdjvFmYRCK14rXOi11Spij3-J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74015"/>
                    </a:xfrm>
                    <a:prstGeom prst="rect">
                      <a:avLst/>
                    </a:prstGeom>
                    <a:noFill/>
                    <a:ln>
                      <a:noFill/>
                    </a:ln>
                  </pic:spPr>
                </pic:pic>
              </a:graphicData>
            </a:graphic>
          </wp:inline>
        </w:drawing>
      </w:r>
    </w:p>
    <w:p w:rsidR="004536D7" w:rsidRPr="004536D7" w:rsidRDefault="004536D7" w:rsidP="004536D7">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21"/>
        <w:gridCol w:w="2722"/>
      </w:tblGrid>
      <w:tr w:rsidR="004536D7" w:rsidRPr="004536D7" w:rsidTr="004536D7">
        <w:trPr>
          <w:jc w:val="center"/>
        </w:trPr>
        <w:tc>
          <w:tcPr>
            <w:tcW w:w="0" w:type="auto"/>
            <w:tcMar>
              <w:top w:w="0" w:type="dxa"/>
              <w:left w:w="108" w:type="dxa"/>
              <w:bottom w:w="0" w:type="dxa"/>
              <w:right w:w="108" w:type="dxa"/>
            </w:tcMar>
            <w:hideMark/>
          </w:tcPr>
          <w:p w:rsidR="004536D7" w:rsidRPr="004536D7" w:rsidRDefault="004536D7" w:rsidP="004536D7">
            <w:pPr>
              <w:spacing w:after="0" w:line="0" w:lineRule="atLeast"/>
              <w:ind w:left="432" w:right="432"/>
              <w:jc w:val="center"/>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ĐẠI DIỆN BÊN A</w:t>
            </w:r>
          </w:p>
        </w:tc>
        <w:tc>
          <w:tcPr>
            <w:tcW w:w="0" w:type="auto"/>
            <w:tcMar>
              <w:top w:w="0" w:type="dxa"/>
              <w:left w:w="108" w:type="dxa"/>
              <w:bottom w:w="0" w:type="dxa"/>
              <w:right w:w="108" w:type="dxa"/>
            </w:tcMar>
            <w:hideMark/>
          </w:tcPr>
          <w:p w:rsidR="004536D7" w:rsidRPr="004536D7" w:rsidRDefault="004536D7" w:rsidP="004536D7">
            <w:pPr>
              <w:spacing w:after="0" w:line="0" w:lineRule="atLeast"/>
              <w:ind w:left="432" w:right="432"/>
              <w:jc w:val="center"/>
              <w:rPr>
                <w:rFonts w:ascii="Times New Roman" w:eastAsia="Times New Roman" w:hAnsi="Times New Roman" w:cs="Times New Roman"/>
                <w:sz w:val="24"/>
                <w:szCs w:val="24"/>
              </w:rPr>
            </w:pPr>
            <w:r w:rsidRPr="004536D7">
              <w:rPr>
                <w:rFonts w:ascii="Tahoma" w:eastAsia="Times New Roman" w:hAnsi="Tahoma" w:cs="Tahoma"/>
                <w:b/>
                <w:bCs/>
                <w:color w:val="000000"/>
                <w:sz w:val="20"/>
                <w:szCs w:val="20"/>
              </w:rPr>
              <w:t>ĐẠI DIỆN BÊN B</w:t>
            </w:r>
          </w:p>
        </w:tc>
      </w:tr>
    </w:tbl>
    <w:p w:rsidR="004536D7" w:rsidRPr="004536D7" w:rsidRDefault="004536D7" w:rsidP="004536D7">
      <w:pPr>
        <w:spacing w:after="0" w:line="240" w:lineRule="auto"/>
        <w:jc w:val="both"/>
        <w:rPr>
          <w:rFonts w:ascii="Times New Roman" w:eastAsia="Times New Roman" w:hAnsi="Times New Roman" w:cs="Times New Roman"/>
          <w:sz w:val="24"/>
          <w:szCs w:val="24"/>
        </w:rPr>
      </w:pPr>
      <w:r w:rsidRPr="004536D7">
        <w:rPr>
          <w:rFonts w:ascii="Tahoma" w:eastAsia="Times New Roman" w:hAnsi="Tahoma" w:cs="Tahoma"/>
          <w:color w:val="000000"/>
          <w:sz w:val="20"/>
          <w:szCs w:val="20"/>
        </w:rPr>
        <w:tab/>
      </w:r>
    </w:p>
    <w:bookmarkEnd w:id="0"/>
    <w:p w:rsidR="001C4E4E" w:rsidRDefault="001C4E4E"/>
    <w:sectPr w:rsidR="001C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849"/>
    <w:multiLevelType w:val="multilevel"/>
    <w:tmpl w:val="B0FA0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91CA8"/>
    <w:multiLevelType w:val="multilevel"/>
    <w:tmpl w:val="0060D14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34285"/>
    <w:multiLevelType w:val="multilevel"/>
    <w:tmpl w:val="437A11F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1">
      <w:lvl w:ilvl="1">
        <w:numFmt w:val="decimal"/>
        <w:lvlText w:val="%2."/>
        <w:lvlJc w:val="left"/>
      </w:lvl>
    </w:lvlOverride>
  </w:num>
  <w:num w:numId="3">
    <w:abstractNumId w:val="1"/>
    <w:lvlOverride w:ilvl="1">
      <w:lvl w:ilvl="1">
        <w:numFmt w:val="decimal"/>
        <w:lvlText w:val="%2."/>
        <w:lvlJc w:val="left"/>
      </w:lvl>
    </w:lvlOverride>
  </w:num>
  <w:num w:numId="4">
    <w:abstractNumId w:val="2"/>
    <w:lvlOverride w:ilvl="1">
      <w:lvl w:ilvl="1">
        <w:numFmt w:val="decimal"/>
        <w:lvlText w:val="%2."/>
        <w:lvlJc w:val="left"/>
      </w:lvl>
    </w:lvlOverride>
  </w:num>
  <w:num w:numId="5">
    <w:abstractNumId w:val="2"/>
    <w:lvlOverride w:ilvl="1">
      <w:lvl w:ilvl="1">
        <w:numFmt w:val="decimal"/>
        <w:lvlText w:val="%2."/>
        <w:lvlJc w:val="left"/>
      </w:lvl>
    </w:lvlOverride>
  </w:num>
  <w:num w:numId="6">
    <w:abstractNumId w:val="2"/>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D7"/>
    <w:rsid w:val="001C4E4E"/>
    <w:rsid w:val="0045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36D7"/>
  </w:style>
  <w:style w:type="character" w:styleId="Hyperlink">
    <w:name w:val="Hyperlink"/>
    <w:basedOn w:val="DefaultParagraphFont"/>
    <w:uiPriority w:val="99"/>
    <w:semiHidden/>
    <w:unhideWhenUsed/>
    <w:rsid w:val="004536D7"/>
    <w:rPr>
      <w:color w:val="0000FF"/>
      <w:u w:val="single"/>
    </w:rPr>
  </w:style>
  <w:style w:type="paragraph" w:styleId="BalloonText">
    <w:name w:val="Balloon Text"/>
    <w:basedOn w:val="Normal"/>
    <w:link w:val="BalloonTextChar"/>
    <w:uiPriority w:val="99"/>
    <w:semiHidden/>
    <w:unhideWhenUsed/>
    <w:rsid w:val="0045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36D7"/>
  </w:style>
  <w:style w:type="character" w:styleId="Hyperlink">
    <w:name w:val="Hyperlink"/>
    <w:basedOn w:val="DefaultParagraphFont"/>
    <w:uiPriority w:val="99"/>
    <w:semiHidden/>
    <w:unhideWhenUsed/>
    <w:rsid w:val="004536D7"/>
    <w:rPr>
      <w:color w:val="0000FF"/>
      <w:u w:val="single"/>
    </w:rPr>
  </w:style>
  <w:style w:type="paragraph" w:styleId="BalloonText">
    <w:name w:val="Balloon Text"/>
    <w:basedOn w:val="Normal"/>
    <w:link w:val="BalloonTextChar"/>
    <w:uiPriority w:val="99"/>
    <w:semiHidden/>
    <w:unhideWhenUsed/>
    <w:rsid w:val="0045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8714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67">
          <w:marLeft w:val="-108"/>
          <w:marRight w:val="0"/>
          <w:marTop w:val="0"/>
          <w:marBottom w:val="0"/>
          <w:divBdr>
            <w:top w:val="none" w:sz="0" w:space="0" w:color="auto"/>
            <w:left w:val="none" w:sz="0" w:space="0" w:color="auto"/>
            <w:bottom w:val="none" w:sz="0" w:space="0" w:color="auto"/>
            <w:right w:val="none" w:sz="0" w:space="0" w:color="auto"/>
          </w:divBdr>
        </w:div>
      </w:divsChild>
    </w:div>
    <w:div w:id="13391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amoments.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moment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pamo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2019-11-05T07:18:00Z</dcterms:created>
  <dcterms:modified xsi:type="dcterms:W3CDTF">2019-11-05T07:33:00Z</dcterms:modified>
</cp:coreProperties>
</file>