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E7" w:rsidRPr="00F565F7" w:rsidRDefault="00D467E7" w:rsidP="00F565F7">
      <w:pPr>
        <w:jc w:val="center"/>
        <w:rPr>
          <w:rFonts w:ascii="Times New Roman" w:hAnsi="Times New Roman" w:cs="Times New Roman"/>
          <w:b/>
          <w:sz w:val="26"/>
          <w:szCs w:val="26"/>
        </w:rPr>
      </w:pPr>
      <w:r w:rsidRPr="00F565F7">
        <w:rPr>
          <w:rFonts w:ascii="Times New Roman" w:hAnsi="Times New Roman" w:cs="Times New Roman"/>
          <w:b/>
          <w:sz w:val="26"/>
          <w:szCs w:val="26"/>
        </w:rPr>
        <w:t>CỘ</w:t>
      </w:r>
      <w:r w:rsidR="00B20D27" w:rsidRPr="00F565F7">
        <w:rPr>
          <w:rFonts w:ascii="Times New Roman" w:hAnsi="Times New Roman" w:cs="Times New Roman"/>
          <w:b/>
          <w:sz w:val="26"/>
          <w:szCs w:val="26"/>
        </w:rPr>
        <w:t>NG HÒA</w:t>
      </w:r>
      <w:r w:rsidRPr="00F565F7">
        <w:rPr>
          <w:rFonts w:ascii="Times New Roman" w:hAnsi="Times New Roman" w:cs="Times New Roman"/>
          <w:b/>
          <w:sz w:val="26"/>
          <w:szCs w:val="26"/>
        </w:rPr>
        <w:t xml:space="preserve"> XÃ HỘI CHỦ NGHĨA VIỆT NAM</w:t>
      </w:r>
    </w:p>
    <w:p w:rsidR="00D467E7" w:rsidRPr="00F565F7" w:rsidRDefault="00D467E7" w:rsidP="00F565F7">
      <w:pPr>
        <w:pStyle w:val="NoSpacing"/>
        <w:spacing w:line="276" w:lineRule="auto"/>
        <w:jc w:val="center"/>
        <w:rPr>
          <w:rFonts w:ascii="Times New Roman" w:hAnsi="Times New Roman" w:cs="Times New Roman"/>
          <w:i/>
          <w:sz w:val="26"/>
          <w:szCs w:val="26"/>
        </w:rPr>
      </w:pPr>
      <w:r w:rsidRPr="00F565F7">
        <w:rPr>
          <w:rFonts w:ascii="Times New Roman" w:hAnsi="Times New Roman" w:cs="Times New Roman"/>
          <w:i/>
          <w:sz w:val="26"/>
          <w:szCs w:val="26"/>
        </w:rPr>
        <w:t>Độc lậ</w:t>
      </w:r>
      <w:r w:rsidR="00B20D27" w:rsidRPr="00F565F7">
        <w:rPr>
          <w:rFonts w:ascii="Times New Roman" w:hAnsi="Times New Roman" w:cs="Times New Roman"/>
          <w:i/>
          <w:sz w:val="26"/>
          <w:szCs w:val="26"/>
        </w:rPr>
        <w:t>p - T</w:t>
      </w:r>
      <w:r w:rsidRPr="00F565F7">
        <w:rPr>
          <w:rFonts w:ascii="Times New Roman" w:hAnsi="Times New Roman" w:cs="Times New Roman"/>
          <w:i/>
          <w:sz w:val="26"/>
          <w:szCs w:val="26"/>
        </w:rPr>
        <w:t>ự</w:t>
      </w:r>
      <w:r w:rsidR="00B20D27" w:rsidRPr="00F565F7">
        <w:rPr>
          <w:rFonts w:ascii="Times New Roman" w:hAnsi="Times New Roman" w:cs="Times New Roman"/>
          <w:i/>
          <w:sz w:val="26"/>
          <w:szCs w:val="26"/>
        </w:rPr>
        <w:t xml:space="preserve"> do </w:t>
      </w:r>
      <w:proofErr w:type="gramStart"/>
      <w:r w:rsidR="00B20D27" w:rsidRPr="00F565F7">
        <w:rPr>
          <w:rFonts w:ascii="Times New Roman" w:hAnsi="Times New Roman" w:cs="Times New Roman"/>
          <w:i/>
          <w:sz w:val="26"/>
          <w:szCs w:val="26"/>
        </w:rPr>
        <w:t>-  H</w:t>
      </w:r>
      <w:r w:rsidRPr="00F565F7">
        <w:rPr>
          <w:rFonts w:ascii="Times New Roman" w:hAnsi="Times New Roman" w:cs="Times New Roman"/>
          <w:i/>
          <w:sz w:val="26"/>
          <w:szCs w:val="26"/>
        </w:rPr>
        <w:t>ạnh</w:t>
      </w:r>
      <w:proofErr w:type="gramEnd"/>
      <w:r w:rsidRPr="00F565F7">
        <w:rPr>
          <w:rFonts w:ascii="Times New Roman" w:hAnsi="Times New Roman" w:cs="Times New Roman"/>
          <w:i/>
          <w:sz w:val="26"/>
          <w:szCs w:val="26"/>
        </w:rPr>
        <w:t xml:space="preserve"> phúc</w:t>
      </w:r>
    </w:p>
    <w:p w:rsidR="00D467E7" w:rsidRPr="00B20D27" w:rsidRDefault="00F565F7" w:rsidP="00F565F7">
      <w:pPr>
        <w:pStyle w:val="NoSpacing"/>
        <w:spacing w:line="276" w:lineRule="auto"/>
        <w:jc w:val="center"/>
        <w:rPr>
          <w:rFonts w:ascii="Times New Roman" w:hAnsi="Times New Roman" w:cs="Times New Roman"/>
          <w:sz w:val="26"/>
          <w:szCs w:val="26"/>
        </w:rPr>
      </w:pPr>
      <w:r>
        <w:rPr>
          <w:rFonts w:ascii="Times New Roman" w:hAnsi="Times New Roman" w:cs="Times New Roman"/>
          <w:sz w:val="26"/>
          <w:szCs w:val="26"/>
        </w:rPr>
        <w:t>-----------*-----------</w:t>
      </w:r>
    </w:p>
    <w:p w:rsidR="00D467E7" w:rsidRPr="00F565F7" w:rsidRDefault="00D467E7" w:rsidP="00F565F7">
      <w:pPr>
        <w:pStyle w:val="NoSpacing"/>
        <w:spacing w:line="276" w:lineRule="auto"/>
        <w:rPr>
          <w:rFonts w:ascii="Times New Roman" w:hAnsi="Times New Roman" w:cs="Times New Roman"/>
          <w:sz w:val="32"/>
          <w:szCs w:val="32"/>
        </w:rPr>
      </w:pPr>
    </w:p>
    <w:p w:rsidR="00D467E7" w:rsidRPr="00F565F7" w:rsidRDefault="00D467E7" w:rsidP="00F565F7">
      <w:pPr>
        <w:pStyle w:val="NoSpacing"/>
        <w:spacing w:line="276" w:lineRule="auto"/>
        <w:jc w:val="center"/>
        <w:rPr>
          <w:rFonts w:ascii="Times New Roman" w:hAnsi="Times New Roman" w:cs="Times New Roman"/>
          <w:b/>
          <w:sz w:val="32"/>
          <w:szCs w:val="32"/>
        </w:rPr>
      </w:pPr>
      <w:r w:rsidRPr="00F565F7">
        <w:rPr>
          <w:rFonts w:ascii="Times New Roman" w:hAnsi="Times New Roman" w:cs="Times New Roman"/>
          <w:b/>
          <w:sz w:val="32"/>
          <w:szCs w:val="32"/>
        </w:rPr>
        <w:t>HỢP ĐỒNG VẬN CHUYỂN KHÁCH DU LỊCH</w:t>
      </w:r>
    </w:p>
    <w:p w:rsidR="00D467E7" w:rsidRPr="00B20D27" w:rsidRDefault="00D467E7" w:rsidP="00B20D27">
      <w:pPr>
        <w:pStyle w:val="NoSpacing"/>
        <w:spacing w:line="276" w:lineRule="auto"/>
        <w:jc w:val="both"/>
        <w:rPr>
          <w:rFonts w:ascii="Times New Roman" w:hAnsi="Times New Roman" w:cs="Times New Roman"/>
          <w:sz w:val="26"/>
          <w:szCs w:val="26"/>
        </w:rPr>
      </w:pPr>
    </w:p>
    <w:p w:rsidR="00D467E7" w:rsidRPr="00F565F7" w:rsidRDefault="00D467E7" w:rsidP="00F565F7">
      <w:pPr>
        <w:pStyle w:val="NoSpacing"/>
        <w:numPr>
          <w:ilvl w:val="0"/>
          <w:numId w:val="2"/>
        </w:numPr>
        <w:spacing w:line="276" w:lineRule="auto"/>
        <w:ind w:left="270" w:hanging="270"/>
        <w:jc w:val="both"/>
        <w:rPr>
          <w:rFonts w:ascii="Times New Roman" w:hAnsi="Times New Roman" w:cs="Times New Roman"/>
          <w:i/>
          <w:sz w:val="26"/>
          <w:szCs w:val="26"/>
        </w:rPr>
      </w:pPr>
      <w:r w:rsidRPr="00F565F7">
        <w:rPr>
          <w:rFonts w:ascii="Times New Roman" w:hAnsi="Times New Roman" w:cs="Times New Roman"/>
          <w:i/>
          <w:sz w:val="26"/>
          <w:szCs w:val="26"/>
        </w:rPr>
        <w:t>Căn cứ bộ luậ</w:t>
      </w:r>
      <w:r w:rsidR="00B20D27" w:rsidRPr="00F565F7">
        <w:rPr>
          <w:rFonts w:ascii="Times New Roman" w:hAnsi="Times New Roman" w:cs="Times New Roman"/>
          <w:i/>
          <w:sz w:val="26"/>
          <w:szCs w:val="26"/>
        </w:rPr>
        <w:t>t D</w:t>
      </w:r>
      <w:r w:rsidRPr="00F565F7">
        <w:rPr>
          <w:rFonts w:ascii="Times New Roman" w:hAnsi="Times New Roman" w:cs="Times New Roman"/>
          <w:i/>
          <w:sz w:val="26"/>
          <w:szCs w:val="26"/>
        </w:rPr>
        <w:t>ân sự số: 33/2005/QH 11 và Bộ luật Thương Mại số: 36/2005/QH 11 của nước Cộng Hòa Xã Hội Chủ Nghĩa Việt Nam ban hành ngày 14/06/2005.</w:t>
      </w:r>
    </w:p>
    <w:p w:rsidR="00D467E7" w:rsidRPr="009E0D43" w:rsidRDefault="00D467E7" w:rsidP="00F565F7">
      <w:pPr>
        <w:pStyle w:val="NoSpacing"/>
        <w:numPr>
          <w:ilvl w:val="0"/>
          <w:numId w:val="2"/>
        </w:numPr>
        <w:spacing w:line="276" w:lineRule="auto"/>
        <w:ind w:left="270" w:hanging="270"/>
        <w:jc w:val="both"/>
        <w:rPr>
          <w:rFonts w:ascii="Times New Roman" w:hAnsi="Times New Roman" w:cs="Times New Roman"/>
          <w:i/>
          <w:sz w:val="26"/>
          <w:szCs w:val="26"/>
        </w:rPr>
      </w:pPr>
      <w:r w:rsidRPr="009E0D43">
        <w:rPr>
          <w:rFonts w:ascii="Times New Roman" w:hAnsi="Times New Roman" w:cs="Times New Roman"/>
          <w:i/>
          <w:sz w:val="26"/>
          <w:szCs w:val="26"/>
        </w:rPr>
        <w:t xml:space="preserve">Căn cứ vào khả năng cung cấp dịch vụ của </w:t>
      </w:r>
      <w:r w:rsidR="009E0D43" w:rsidRPr="009E0D43">
        <w:rPr>
          <w:rFonts w:ascii="Times New Roman" w:hAnsi="Times New Roman" w:cs="Times New Roman"/>
          <w:b/>
          <w:i/>
          <w:color w:val="FF0000"/>
          <w:sz w:val="26"/>
          <w:szCs w:val="26"/>
        </w:rPr>
        <w:t>Công ty của bạn</w:t>
      </w:r>
      <w:r w:rsidR="009E0D43">
        <w:rPr>
          <w:rFonts w:ascii="Times New Roman" w:hAnsi="Times New Roman" w:cs="Times New Roman"/>
          <w:b/>
          <w:i/>
          <w:color w:val="FF0000"/>
          <w:sz w:val="26"/>
          <w:szCs w:val="26"/>
        </w:rPr>
        <w:t xml:space="preserve"> </w:t>
      </w:r>
      <w:r w:rsidR="009E0D43" w:rsidRPr="009E0D43">
        <w:rPr>
          <w:rFonts w:ascii="Times New Roman" w:hAnsi="Times New Roman" w:cs="Times New Roman"/>
          <w:i/>
          <w:color w:val="FF0000"/>
          <w:sz w:val="26"/>
          <w:szCs w:val="26"/>
        </w:rPr>
        <w:t xml:space="preserve"> </w:t>
      </w:r>
      <w:r w:rsidRPr="009E0D43">
        <w:rPr>
          <w:rFonts w:ascii="Times New Roman" w:hAnsi="Times New Roman" w:cs="Times New Roman"/>
          <w:i/>
          <w:sz w:val="26"/>
          <w:szCs w:val="26"/>
        </w:rPr>
        <w:t>Căn cứ vào nhu cầu sử dụng dịch vụ vận chuyển củ</w:t>
      </w:r>
      <w:r w:rsidR="009E0D43">
        <w:rPr>
          <w:rFonts w:ascii="Times New Roman" w:hAnsi="Times New Roman" w:cs="Times New Roman"/>
          <w:i/>
          <w:sz w:val="26"/>
          <w:szCs w:val="26"/>
        </w:rPr>
        <w:t xml:space="preserve">a </w:t>
      </w:r>
      <w:r w:rsidR="009E0D43" w:rsidRPr="009E0D43">
        <w:rPr>
          <w:rFonts w:ascii="Times New Roman" w:hAnsi="Times New Roman" w:cs="Times New Roman"/>
          <w:b/>
          <w:i/>
          <w:color w:val="FF0000"/>
          <w:sz w:val="26"/>
          <w:szCs w:val="26"/>
        </w:rPr>
        <w:t>Công ty Vận tải</w:t>
      </w:r>
      <w:r w:rsidR="009E0D43" w:rsidRPr="009E0D43">
        <w:rPr>
          <w:rFonts w:ascii="Times New Roman" w:hAnsi="Times New Roman" w:cs="Times New Roman"/>
          <w:i/>
          <w:color w:val="FF0000"/>
          <w:sz w:val="26"/>
          <w:szCs w:val="26"/>
        </w:rPr>
        <w:t xml:space="preserve"> </w:t>
      </w:r>
    </w:p>
    <w:p w:rsidR="00F565F7" w:rsidRDefault="00F565F7" w:rsidP="00B20D27">
      <w:pPr>
        <w:pStyle w:val="NoSpacing"/>
        <w:spacing w:line="276" w:lineRule="auto"/>
        <w:jc w:val="both"/>
        <w:rPr>
          <w:rFonts w:ascii="Times New Roman" w:hAnsi="Times New Roman" w:cs="Times New Roman"/>
          <w:i/>
          <w:sz w:val="26"/>
          <w:szCs w:val="26"/>
        </w:rPr>
      </w:pPr>
    </w:p>
    <w:p w:rsidR="00D467E7" w:rsidRPr="00F565F7" w:rsidRDefault="000558EF" w:rsidP="00B20D27">
      <w:pPr>
        <w:pStyle w:val="NoSpacing"/>
        <w:spacing w:line="276" w:lineRule="auto"/>
        <w:jc w:val="both"/>
        <w:rPr>
          <w:rFonts w:ascii="Times New Roman" w:hAnsi="Times New Roman" w:cs="Times New Roman"/>
          <w:i/>
          <w:sz w:val="26"/>
          <w:szCs w:val="26"/>
        </w:rPr>
      </w:pPr>
      <w:r w:rsidRPr="00F565F7">
        <w:rPr>
          <w:rFonts w:ascii="Times New Roman" w:hAnsi="Times New Roman" w:cs="Times New Roman"/>
          <w:i/>
          <w:sz w:val="26"/>
          <w:szCs w:val="26"/>
        </w:rPr>
        <w:t xml:space="preserve">Hôm nay, ngày </w:t>
      </w:r>
      <w:proofErr w:type="gramStart"/>
      <w:r w:rsidR="009E0D43">
        <w:rPr>
          <w:rFonts w:ascii="Times New Roman" w:hAnsi="Times New Roman" w:cs="Times New Roman"/>
          <w:i/>
          <w:sz w:val="26"/>
          <w:szCs w:val="26"/>
        </w:rPr>
        <w:t xml:space="preserve">… </w:t>
      </w:r>
      <w:r w:rsidRPr="00F565F7">
        <w:rPr>
          <w:rFonts w:ascii="Times New Roman" w:hAnsi="Times New Roman" w:cs="Times New Roman"/>
          <w:i/>
          <w:sz w:val="26"/>
          <w:szCs w:val="26"/>
        </w:rPr>
        <w:t xml:space="preserve"> tháng</w:t>
      </w:r>
      <w:proofErr w:type="gramEnd"/>
      <w:r w:rsidRPr="00F565F7">
        <w:rPr>
          <w:rFonts w:ascii="Times New Roman" w:hAnsi="Times New Roman" w:cs="Times New Roman"/>
          <w:i/>
          <w:sz w:val="26"/>
          <w:szCs w:val="26"/>
        </w:rPr>
        <w:t xml:space="preserve"> </w:t>
      </w:r>
      <w:r w:rsidR="009E0D43">
        <w:rPr>
          <w:rFonts w:ascii="Times New Roman" w:hAnsi="Times New Roman" w:cs="Times New Roman"/>
          <w:i/>
          <w:sz w:val="26"/>
          <w:szCs w:val="26"/>
        </w:rPr>
        <w:t>….</w:t>
      </w:r>
      <w:r w:rsidRPr="00F565F7">
        <w:rPr>
          <w:rFonts w:ascii="Times New Roman" w:hAnsi="Times New Roman" w:cs="Times New Roman"/>
          <w:i/>
          <w:sz w:val="26"/>
          <w:szCs w:val="26"/>
        </w:rPr>
        <w:t xml:space="preserve"> </w:t>
      </w:r>
      <w:proofErr w:type="gramStart"/>
      <w:r w:rsidRPr="00F565F7">
        <w:rPr>
          <w:rFonts w:ascii="Times New Roman" w:hAnsi="Times New Roman" w:cs="Times New Roman"/>
          <w:i/>
          <w:sz w:val="26"/>
          <w:szCs w:val="26"/>
        </w:rPr>
        <w:t>năm</w:t>
      </w:r>
      <w:proofErr w:type="gramEnd"/>
      <w:r w:rsidRPr="00F565F7">
        <w:rPr>
          <w:rFonts w:ascii="Times New Roman" w:hAnsi="Times New Roman" w:cs="Times New Roman"/>
          <w:i/>
          <w:sz w:val="26"/>
          <w:szCs w:val="26"/>
        </w:rPr>
        <w:t xml:space="preserve"> 20</w:t>
      </w:r>
      <w:r w:rsidR="009E0D43">
        <w:rPr>
          <w:rFonts w:ascii="Times New Roman" w:hAnsi="Times New Roman" w:cs="Times New Roman"/>
          <w:i/>
          <w:sz w:val="26"/>
          <w:szCs w:val="26"/>
        </w:rPr>
        <w:t>…</w:t>
      </w:r>
      <w:r w:rsidRPr="00F565F7">
        <w:rPr>
          <w:rFonts w:ascii="Times New Roman" w:hAnsi="Times New Roman" w:cs="Times New Roman"/>
          <w:i/>
          <w:sz w:val="26"/>
          <w:szCs w:val="26"/>
        </w:rPr>
        <w:t xml:space="preserve"> chúng tôi gồm có:</w:t>
      </w:r>
    </w:p>
    <w:p w:rsidR="000558EF" w:rsidRPr="00B20D27" w:rsidRDefault="000558EF" w:rsidP="00B20D27">
      <w:pPr>
        <w:pStyle w:val="NoSpacing"/>
        <w:spacing w:line="276" w:lineRule="auto"/>
        <w:jc w:val="both"/>
        <w:rPr>
          <w:rFonts w:ascii="Times New Roman" w:hAnsi="Times New Roman" w:cs="Times New Roman"/>
          <w:sz w:val="26"/>
          <w:szCs w:val="26"/>
        </w:rPr>
      </w:pPr>
    </w:p>
    <w:p w:rsidR="000558EF" w:rsidRPr="00F565F7" w:rsidRDefault="000558EF" w:rsidP="00B20D27">
      <w:pPr>
        <w:pStyle w:val="NoSpacing"/>
        <w:spacing w:line="276" w:lineRule="auto"/>
        <w:jc w:val="both"/>
        <w:rPr>
          <w:rFonts w:ascii="Times New Roman" w:hAnsi="Times New Roman" w:cs="Times New Roman"/>
          <w:b/>
          <w:sz w:val="26"/>
          <w:szCs w:val="26"/>
          <w:u w:val="single"/>
        </w:rPr>
      </w:pPr>
      <w:r w:rsidRPr="00F565F7">
        <w:rPr>
          <w:rFonts w:ascii="Times New Roman" w:hAnsi="Times New Roman" w:cs="Times New Roman"/>
          <w:b/>
          <w:sz w:val="26"/>
          <w:szCs w:val="26"/>
          <w:u w:val="single"/>
        </w:rPr>
        <w:t>Bên A:</w:t>
      </w:r>
    </w:p>
    <w:p w:rsidR="000558EF" w:rsidRPr="00B20D27" w:rsidRDefault="000558EF" w:rsidP="00B20D27">
      <w:pPr>
        <w:pStyle w:val="NoSpacing"/>
        <w:spacing w:line="276" w:lineRule="auto"/>
        <w:jc w:val="both"/>
        <w:rPr>
          <w:rFonts w:ascii="Times New Roman" w:hAnsi="Times New Roman" w:cs="Times New Roman"/>
          <w:sz w:val="26"/>
          <w:szCs w:val="26"/>
        </w:rPr>
      </w:pPr>
    </w:p>
    <w:p w:rsidR="000558EF" w:rsidRPr="00B20D27" w:rsidRDefault="000558EF" w:rsidP="00B20D27">
      <w:pPr>
        <w:pStyle w:val="NoSpacing"/>
        <w:spacing w:line="276" w:lineRule="auto"/>
        <w:jc w:val="both"/>
        <w:rPr>
          <w:rFonts w:ascii="Times New Roman" w:hAnsi="Times New Roman" w:cs="Times New Roman"/>
          <w:sz w:val="26"/>
          <w:szCs w:val="26"/>
        </w:rPr>
      </w:pPr>
      <w:r w:rsidRPr="00B20D27">
        <w:rPr>
          <w:rFonts w:ascii="Times New Roman" w:hAnsi="Times New Roman" w:cs="Times New Roman"/>
          <w:sz w:val="26"/>
          <w:szCs w:val="26"/>
        </w:rPr>
        <w:t>Địa chỉ:</w:t>
      </w:r>
    </w:p>
    <w:p w:rsidR="000558EF" w:rsidRPr="00B20D27" w:rsidRDefault="00B20D27" w:rsidP="00B20D27">
      <w:pPr>
        <w:pStyle w:val="NoSpacing"/>
        <w:spacing w:line="276" w:lineRule="auto"/>
        <w:jc w:val="both"/>
        <w:rPr>
          <w:rFonts w:ascii="Times New Roman" w:hAnsi="Times New Roman" w:cs="Times New Roman"/>
          <w:sz w:val="26"/>
          <w:szCs w:val="26"/>
        </w:rPr>
      </w:pPr>
      <w:r>
        <w:rPr>
          <w:rFonts w:ascii="Times New Roman" w:hAnsi="Times New Roman" w:cs="Times New Roman"/>
          <w:sz w:val="26"/>
          <w:szCs w:val="26"/>
        </w:rPr>
        <w:t>Điệ</w:t>
      </w:r>
      <w:r w:rsidR="000558EF" w:rsidRPr="00B20D27">
        <w:rPr>
          <w:rFonts w:ascii="Times New Roman" w:hAnsi="Times New Roman" w:cs="Times New Roman"/>
          <w:sz w:val="26"/>
          <w:szCs w:val="26"/>
        </w:rPr>
        <w:t>n thoại: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20D27">
        <w:rPr>
          <w:rFonts w:ascii="Times New Roman" w:hAnsi="Times New Roman" w:cs="Times New Roman"/>
          <w:sz w:val="26"/>
          <w:szCs w:val="26"/>
        </w:rPr>
        <w:t xml:space="preserve"> </w:t>
      </w:r>
      <w:r w:rsidR="000558EF" w:rsidRPr="00B20D27">
        <w:rPr>
          <w:rFonts w:ascii="Times New Roman" w:hAnsi="Times New Roman" w:cs="Times New Roman"/>
          <w:sz w:val="26"/>
          <w:szCs w:val="26"/>
        </w:rPr>
        <w:t>Fax:</w:t>
      </w:r>
    </w:p>
    <w:p w:rsidR="000558EF" w:rsidRPr="00B20D27" w:rsidRDefault="000558EF" w:rsidP="00B20D27">
      <w:pPr>
        <w:pStyle w:val="NoSpacing"/>
        <w:spacing w:line="276" w:lineRule="auto"/>
        <w:jc w:val="both"/>
        <w:rPr>
          <w:rFonts w:ascii="Times New Roman" w:hAnsi="Times New Roman" w:cs="Times New Roman"/>
          <w:sz w:val="26"/>
          <w:szCs w:val="26"/>
        </w:rPr>
      </w:pPr>
      <w:r w:rsidRPr="00B20D27">
        <w:rPr>
          <w:rFonts w:ascii="Times New Roman" w:hAnsi="Times New Roman" w:cs="Times New Roman"/>
          <w:sz w:val="26"/>
          <w:szCs w:val="26"/>
        </w:rPr>
        <w:t>Tài khoản:</w:t>
      </w:r>
    </w:p>
    <w:p w:rsidR="000558EF" w:rsidRPr="00B20D27" w:rsidRDefault="000558EF" w:rsidP="00B20D27">
      <w:pPr>
        <w:pStyle w:val="NoSpacing"/>
        <w:spacing w:line="276" w:lineRule="auto"/>
        <w:jc w:val="both"/>
        <w:rPr>
          <w:rFonts w:ascii="Times New Roman" w:hAnsi="Times New Roman" w:cs="Times New Roman"/>
          <w:sz w:val="26"/>
          <w:szCs w:val="26"/>
        </w:rPr>
      </w:pPr>
      <w:r w:rsidRPr="00B20D27">
        <w:rPr>
          <w:rFonts w:ascii="Times New Roman" w:hAnsi="Times New Roman" w:cs="Times New Roman"/>
          <w:sz w:val="26"/>
          <w:szCs w:val="26"/>
        </w:rPr>
        <w:t>MST:</w:t>
      </w:r>
    </w:p>
    <w:p w:rsidR="000558EF" w:rsidRPr="00B20D27" w:rsidRDefault="000558EF" w:rsidP="00B20D27">
      <w:pPr>
        <w:pStyle w:val="NoSpacing"/>
        <w:spacing w:line="276" w:lineRule="auto"/>
        <w:jc w:val="both"/>
        <w:rPr>
          <w:rFonts w:ascii="Times New Roman" w:hAnsi="Times New Roman" w:cs="Times New Roman"/>
          <w:sz w:val="26"/>
          <w:szCs w:val="26"/>
        </w:rPr>
      </w:pPr>
      <w:r w:rsidRPr="00B20D27">
        <w:rPr>
          <w:rFonts w:ascii="Times New Roman" w:hAnsi="Times New Roman" w:cs="Times New Roman"/>
          <w:sz w:val="26"/>
          <w:szCs w:val="26"/>
        </w:rPr>
        <w:t xml:space="preserve">Do </w:t>
      </w:r>
      <w:r w:rsidR="00B20D27">
        <w:rPr>
          <w:rFonts w:ascii="Times New Roman" w:hAnsi="Times New Roman" w:cs="Times New Roman"/>
          <w:sz w:val="26"/>
          <w:szCs w:val="26"/>
        </w:rPr>
        <w:t>Ông/</w:t>
      </w:r>
      <w:r w:rsidRPr="00B20D27">
        <w:rPr>
          <w:rFonts w:ascii="Times New Roman" w:hAnsi="Times New Roman" w:cs="Times New Roman"/>
          <w:sz w:val="26"/>
          <w:szCs w:val="26"/>
        </w:rPr>
        <w:t>Bà:</w:t>
      </w:r>
      <w:r w:rsidR="00B20D27">
        <w:rPr>
          <w:rFonts w:ascii="Times New Roman" w:hAnsi="Times New Roman" w:cs="Times New Roman"/>
          <w:sz w:val="26"/>
          <w:szCs w:val="26"/>
        </w:rPr>
        <w:tab/>
      </w:r>
      <w:r w:rsidR="00B20D27">
        <w:rPr>
          <w:rFonts w:ascii="Times New Roman" w:hAnsi="Times New Roman" w:cs="Times New Roman"/>
          <w:sz w:val="26"/>
          <w:szCs w:val="26"/>
        </w:rPr>
        <w:tab/>
      </w:r>
      <w:r w:rsidR="00B20D27">
        <w:rPr>
          <w:rFonts w:ascii="Times New Roman" w:hAnsi="Times New Roman" w:cs="Times New Roman"/>
          <w:sz w:val="26"/>
          <w:szCs w:val="26"/>
        </w:rPr>
        <w:tab/>
      </w:r>
      <w:r w:rsidR="00B20D27">
        <w:rPr>
          <w:rFonts w:ascii="Times New Roman" w:hAnsi="Times New Roman" w:cs="Times New Roman"/>
          <w:sz w:val="26"/>
          <w:szCs w:val="26"/>
        </w:rPr>
        <w:tab/>
      </w:r>
      <w:r w:rsidR="00B20D27">
        <w:rPr>
          <w:rFonts w:ascii="Times New Roman" w:hAnsi="Times New Roman" w:cs="Times New Roman"/>
          <w:sz w:val="26"/>
          <w:szCs w:val="26"/>
        </w:rPr>
        <w:tab/>
      </w:r>
      <w:r w:rsidR="00B20D27">
        <w:rPr>
          <w:rFonts w:ascii="Times New Roman" w:hAnsi="Times New Roman" w:cs="Times New Roman"/>
          <w:sz w:val="26"/>
          <w:szCs w:val="26"/>
        </w:rPr>
        <w:tab/>
      </w:r>
      <w:r w:rsidR="00B20D27" w:rsidRPr="00B20D27">
        <w:rPr>
          <w:rFonts w:ascii="Times New Roman" w:hAnsi="Times New Roman" w:cs="Times New Roman"/>
          <w:sz w:val="26"/>
          <w:szCs w:val="26"/>
        </w:rPr>
        <w:t xml:space="preserve"> </w:t>
      </w:r>
      <w:r w:rsidRPr="00B20D27">
        <w:rPr>
          <w:rFonts w:ascii="Times New Roman" w:hAnsi="Times New Roman" w:cs="Times New Roman"/>
          <w:sz w:val="26"/>
          <w:szCs w:val="26"/>
        </w:rPr>
        <w:t>Chức vụ</w:t>
      </w:r>
      <w:r w:rsidR="00B20D27">
        <w:rPr>
          <w:rFonts w:ascii="Times New Roman" w:hAnsi="Times New Roman" w:cs="Times New Roman"/>
          <w:sz w:val="26"/>
          <w:szCs w:val="26"/>
        </w:rPr>
        <w:t>:</w:t>
      </w:r>
      <w:r w:rsidR="00B20D27">
        <w:rPr>
          <w:rFonts w:ascii="Times New Roman" w:hAnsi="Times New Roman" w:cs="Times New Roman"/>
          <w:sz w:val="26"/>
          <w:szCs w:val="26"/>
        </w:rPr>
        <w:tab/>
      </w:r>
    </w:p>
    <w:p w:rsidR="000558EF" w:rsidRPr="00B20D27" w:rsidRDefault="000558EF" w:rsidP="00B20D27">
      <w:pPr>
        <w:pStyle w:val="NoSpacing"/>
        <w:spacing w:line="276" w:lineRule="auto"/>
        <w:jc w:val="both"/>
        <w:rPr>
          <w:rFonts w:ascii="Times New Roman" w:hAnsi="Times New Roman" w:cs="Times New Roman"/>
          <w:sz w:val="26"/>
          <w:szCs w:val="26"/>
        </w:rPr>
      </w:pPr>
    </w:p>
    <w:p w:rsidR="000558EF" w:rsidRPr="00B20D27" w:rsidRDefault="000558EF" w:rsidP="00B20D27">
      <w:pPr>
        <w:pStyle w:val="NoSpacing"/>
        <w:spacing w:line="276" w:lineRule="auto"/>
        <w:jc w:val="both"/>
        <w:rPr>
          <w:rFonts w:ascii="Times New Roman" w:hAnsi="Times New Roman" w:cs="Times New Roman"/>
          <w:sz w:val="26"/>
          <w:szCs w:val="26"/>
        </w:rPr>
      </w:pPr>
    </w:p>
    <w:p w:rsidR="000558EF" w:rsidRPr="009E0D43" w:rsidRDefault="000558EF" w:rsidP="00AC6E43">
      <w:pPr>
        <w:pStyle w:val="NoSpacing"/>
        <w:spacing w:line="276" w:lineRule="auto"/>
        <w:ind w:left="900" w:hanging="900"/>
        <w:jc w:val="both"/>
        <w:rPr>
          <w:rFonts w:ascii="Times New Roman" w:hAnsi="Times New Roman" w:cs="Times New Roman"/>
          <w:b/>
          <w:color w:val="FF0000"/>
          <w:sz w:val="26"/>
          <w:szCs w:val="26"/>
        </w:rPr>
      </w:pPr>
      <w:r w:rsidRPr="00F565F7">
        <w:rPr>
          <w:rFonts w:ascii="Times New Roman" w:hAnsi="Times New Roman" w:cs="Times New Roman"/>
          <w:b/>
          <w:sz w:val="26"/>
          <w:szCs w:val="26"/>
          <w:u w:val="single"/>
        </w:rPr>
        <w:t>Bên B:</w:t>
      </w:r>
      <w:r w:rsidR="00AC6E43">
        <w:rPr>
          <w:rFonts w:ascii="Times New Roman" w:hAnsi="Times New Roman" w:cs="Times New Roman"/>
          <w:sz w:val="26"/>
          <w:szCs w:val="26"/>
        </w:rPr>
        <w:t xml:space="preserve"> </w:t>
      </w:r>
      <w:r w:rsidR="009E0D43">
        <w:rPr>
          <w:rFonts w:ascii="Times New Roman" w:hAnsi="Times New Roman" w:cs="Times New Roman"/>
          <w:sz w:val="26"/>
          <w:szCs w:val="26"/>
        </w:rPr>
        <w:t xml:space="preserve"> </w:t>
      </w:r>
      <w:r w:rsidR="009E0D43" w:rsidRPr="009E0D43">
        <w:rPr>
          <w:rFonts w:ascii="Times New Roman" w:hAnsi="Times New Roman" w:cs="Times New Roman"/>
          <w:b/>
          <w:color w:val="FF0000"/>
          <w:sz w:val="26"/>
          <w:szCs w:val="26"/>
        </w:rPr>
        <w:t xml:space="preserve">TÊN CÔNG TY CỦA BẠN </w:t>
      </w:r>
    </w:p>
    <w:p w:rsidR="000558EF" w:rsidRPr="00B20D27" w:rsidRDefault="000558EF" w:rsidP="00B20D27">
      <w:pPr>
        <w:pStyle w:val="NoSpacing"/>
        <w:spacing w:line="276" w:lineRule="auto"/>
        <w:jc w:val="both"/>
        <w:rPr>
          <w:rFonts w:ascii="Times New Roman" w:hAnsi="Times New Roman" w:cs="Times New Roman"/>
          <w:sz w:val="26"/>
          <w:szCs w:val="26"/>
        </w:rPr>
      </w:pPr>
    </w:p>
    <w:p w:rsidR="000558EF" w:rsidRPr="00B20D27" w:rsidRDefault="000558EF" w:rsidP="00B20D27">
      <w:pPr>
        <w:pStyle w:val="NoSpacing"/>
        <w:spacing w:line="276" w:lineRule="auto"/>
        <w:jc w:val="both"/>
        <w:rPr>
          <w:rFonts w:ascii="Times New Roman" w:hAnsi="Times New Roman" w:cs="Times New Roman"/>
          <w:sz w:val="26"/>
          <w:szCs w:val="26"/>
        </w:rPr>
      </w:pPr>
      <w:r w:rsidRPr="00B20D27">
        <w:rPr>
          <w:rFonts w:ascii="Times New Roman" w:hAnsi="Times New Roman" w:cs="Times New Roman"/>
          <w:sz w:val="26"/>
          <w:szCs w:val="26"/>
        </w:rPr>
        <w:t>Địa chỉ:</w:t>
      </w:r>
      <w:r w:rsidR="00B20D27">
        <w:rPr>
          <w:rFonts w:ascii="Times New Roman" w:hAnsi="Times New Roman" w:cs="Times New Roman"/>
          <w:sz w:val="26"/>
          <w:szCs w:val="26"/>
        </w:rPr>
        <w:tab/>
      </w:r>
    </w:p>
    <w:p w:rsidR="000558EF" w:rsidRPr="00B20D27" w:rsidRDefault="000558EF" w:rsidP="00B20D27">
      <w:pPr>
        <w:pStyle w:val="NoSpacing"/>
        <w:spacing w:line="276" w:lineRule="auto"/>
        <w:jc w:val="both"/>
        <w:rPr>
          <w:rFonts w:ascii="Times New Roman" w:hAnsi="Times New Roman" w:cs="Times New Roman"/>
          <w:sz w:val="26"/>
          <w:szCs w:val="26"/>
        </w:rPr>
      </w:pPr>
      <w:r w:rsidRPr="00B20D27">
        <w:rPr>
          <w:rFonts w:ascii="Times New Roman" w:hAnsi="Times New Roman" w:cs="Times New Roman"/>
          <w:sz w:val="26"/>
          <w:szCs w:val="26"/>
        </w:rPr>
        <w:t>Điện thoại:</w:t>
      </w:r>
      <w:r w:rsidR="00B20D27">
        <w:rPr>
          <w:rFonts w:ascii="Times New Roman" w:hAnsi="Times New Roman" w:cs="Times New Roman"/>
          <w:sz w:val="26"/>
          <w:szCs w:val="26"/>
        </w:rPr>
        <w:tab/>
      </w:r>
    </w:p>
    <w:p w:rsidR="000558EF" w:rsidRPr="00B20D27" w:rsidRDefault="00B20D27" w:rsidP="00B20D27">
      <w:pPr>
        <w:pStyle w:val="NoSpacing"/>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MST: </w:t>
      </w:r>
      <w:r>
        <w:rPr>
          <w:rFonts w:ascii="Times New Roman" w:hAnsi="Times New Roman" w:cs="Times New Roman"/>
          <w:sz w:val="26"/>
          <w:szCs w:val="26"/>
        </w:rPr>
        <w:tab/>
      </w:r>
      <w:r>
        <w:rPr>
          <w:rFonts w:ascii="Times New Roman" w:hAnsi="Times New Roman" w:cs="Times New Roman"/>
          <w:sz w:val="26"/>
          <w:szCs w:val="26"/>
        </w:rPr>
        <w:tab/>
      </w:r>
    </w:p>
    <w:p w:rsidR="000558EF" w:rsidRPr="00B20D27" w:rsidRDefault="00B20D27" w:rsidP="00B20D27">
      <w:pPr>
        <w:pStyle w:val="NoSpacing"/>
        <w:spacing w:line="276" w:lineRule="auto"/>
        <w:jc w:val="both"/>
        <w:rPr>
          <w:rFonts w:ascii="Times New Roman" w:hAnsi="Times New Roman" w:cs="Times New Roman"/>
          <w:sz w:val="26"/>
          <w:szCs w:val="26"/>
        </w:rPr>
      </w:pPr>
      <w:r>
        <w:rPr>
          <w:rFonts w:ascii="Times New Roman" w:hAnsi="Times New Roman" w:cs="Times New Roman"/>
          <w:sz w:val="26"/>
          <w:szCs w:val="26"/>
        </w:rPr>
        <w:t>Do Ông:</w:t>
      </w:r>
      <w:r>
        <w:rPr>
          <w:rFonts w:ascii="Times New Roman" w:hAnsi="Times New Roman" w:cs="Times New Roman"/>
          <w:sz w:val="26"/>
          <w:szCs w:val="26"/>
        </w:rPr>
        <w:tab/>
      </w:r>
      <w:r w:rsidR="000558EF" w:rsidRPr="00F565F7">
        <w:rPr>
          <w:rFonts w:ascii="Times New Roman" w:hAnsi="Times New Roman" w:cs="Times New Roman"/>
          <w:b/>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0558EF" w:rsidRPr="00B20D27">
        <w:rPr>
          <w:rFonts w:ascii="Times New Roman" w:hAnsi="Times New Roman" w:cs="Times New Roman"/>
          <w:sz w:val="26"/>
          <w:szCs w:val="26"/>
        </w:rPr>
        <w:t>Chức vụ</w:t>
      </w:r>
      <w:r>
        <w:rPr>
          <w:rFonts w:ascii="Times New Roman" w:hAnsi="Times New Roman" w:cs="Times New Roman"/>
          <w:sz w:val="26"/>
          <w:szCs w:val="26"/>
        </w:rPr>
        <w:t>:</w:t>
      </w:r>
      <w:r w:rsidR="00F565F7">
        <w:rPr>
          <w:rFonts w:ascii="Times New Roman" w:hAnsi="Times New Roman" w:cs="Times New Roman"/>
          <w:sz w:val="26"/>
          <w:szCs w:val="26"/>
        </w:rPr>
        <w:t xml:space="preserve"> </w:t>
      </w:r>
      <w:r w:rsidRPr="00F565F7">
        <w:rPr>
          <w:rFonts w:ascii="Times New Roman" w:hAnsi="Times New Roman" w:cs="Times New Roman"/>
          <w:b/>
          <w:sz w:val="26"/>
          <w:szCs w:val="26"/>
        </w:rPr>
        <w:t>Giá</w:t>
      </w:r>
      <w:r w:rsidR="000558EF" w:rsidRPr="00F565F7">
        <w:rPr>
          <w:rFonts w:ascii="Times New Roman" w:hAnsi="Times New Roman" w:cs="Times New Roman"/>
          <w:b/>
          <w:sz w:val="26"/>
          <w:szCs w:val="26"/>
        </w:rPr>
        <w:t>m đốc</w:t>
      </w:r>
      <w:r w:rsidR="000558EF" w:rsidRPr="00B20D27">
        <w:rPr>
          <w:rFonts w:ascii="Times New Roman" w:hAnsi="Times New Roman" w:cs="Times New Roman"/>
          <w:sz w:val="26"/>
          <w:szCs w:val="26"/>
        </w:rPr>
        <w:t xml:space="preserve"> </w:t>
      </w:r>
      <w:r>
        <w:rPr>
          <w:rFonts w:ascii="Times New Roman" w:hAnsi="Times New Roman" w:cs="Times New Roman"/>
          <w:sz w:val="26"/>
          <w:szCs w:val="26"/>
        </w:rPr>
        <w:t xml:space="preserve">làm </w:t>
      </w:r>
      <w:r w:rsidR="000558EF" w:rsidRPr="00B20D27">
        <w:rPr>
          <w:rFonts w:ascii="Times New Roman" w:hAnsi="Times New Roman" w:cs="Times New Roman"/>
          <w:sz w:val="26"/>
          <w:szCs w:val="26"/>
        </w:rPr>
        <w:t>đại diện</w:t>
      </w:r>
    </w:p>
    <w:p w:rsidR="000558EF" w:rsidRPr="00B20D27" w:rsidRDefault="000558EF" w:rsidP="00B20D27">
      <w:pPr>
        <w:pStyle w:val="NoSpacing"/>
        <w:spacing w:line="276" w:lineRule="auto"/>
        <w:jc w:val="both"/>
        <w:rPr>
          <w:rFonts w:ascii="Times New Roman" w:hAnsi="Times New Roman" w:cs="Times New Roman"/>
          <w:sz w:val="26"/>
          <w:szCs w:val="26"/>
        </w:rPr>
      </w:pPr>
    </w:p>
    <w:p w:rsidR="000558EF" w:rsidRPr="00B20D27" w:rsidRDefault="000558EF" w:rsidP="00B20D27">
      <w:pPr>
        <w:pStyle w:val="NoSpacing"/>
        <w:spacing w:line="276" w:lineRule="auto"/>
        <w:jc w:val="both"/>
        <w:rPr>
          <w:rFonts w:ascii="Times New Roman" w:hAnsi="Times New Roman" w:cs="Times New Roman"/>
          <w:sz w:val="26"/>
          <w:szCs w:val="26"/>
        </w:rPr>
      </w:pPr>
    </w:p>
    <w:p w:rsidR="000558EF" w:rsidRPr="00F565F7" w:rsidRDefault="00F565F7" w:rsidP="00F565F7">
      <w:pPr>
        <w:pStyle w:val="NoSpacing"/>
        <w:tabs>
          <w:tab w:val="left" w:pos="270"/>
        </w:tabs>
        <w:spacing w:line="276" w:lineRule="auto"/>
        <w:jc w:val="both"/>
        <w:rPr>
          <w:rFonts w:ascii="Times New Roman" w:hAnsi="Times New Roman" w:cs="Times New Roman"/>
          <w:b/>
          <w:i/>
          <w:sz w:val="26"/>
          <w:szCs w:val="26"/>
        </w:rPr>
      </w:pPr>
      <w:r>
        <w:rPr>
          <w:rFonts w:ascii="Times New Roman" w:hAnsi="Times New Roman" w:cs="Times New Roman"/>
          <w:sz w:val="26"/>
          <w:szCs w:val="26"/>
        </w:rPr>
        <w:tab/>
      </w:r>
      <w:r w:rsidR="000558EF" w:rsidRPr="00F565F7">
        <w:rPr>
          <w:rFonts w:ascii="Times New Roman" w:hAnsi="Times New Roman" w:cs="Times New Roman"/>
          <w:b/>
          <w:i/>
          <w:sz w:val="26"/>
          <w:szCs w:val="26"/>
        </w:rPr>
        <w:t xml:space="preserve">Hai bên thống nhất ký hợp đồng vận chuyển khách du lịch </w:t>
      </w:r>
      <w:proofErr w:type="gramStart"/>
      <w:r w:rsidR="000558EF" w:rsidRPr="00F565F7">
        <w:rPr>
          <w:rFonts w:ascii="Times New Roman" w:hAnsi="Times New Roman" w:cs="Times New Roman"/>
          <w:b/>
          <w:i/>
          <w:sz w:val="26"/>
          <w:szCs w:val="26"/>
        </w:rPr>
        <w:t>theo</w:t>
      </w:r>
      <w:proofErr w:type="gramEnd"/>
      <w:r w:rsidR="000558EF" w:rsidRPr="00F565F7">
        <w:rPr>
          <w:rFonts w:ascii="Times New Roman" w:hAnsi="Times New Roman" w:cs="Times New Roman"/>
          <w:b/>
          <w:i/>
          <w:sz w:val="26"/>
          <w:szCs w:val="26"/>
        </w:rPr>
        <w:t xml:space="preserve"> các điều khoản sau:</w:t>
      </w:r>
    </w:p>
    <w:p w:rsidR="000558EF" w:rsidRPr="00B20D27" w:rsidRDefault="000558EF" w:rsidP="00B20D27">
      <w:pPr>
        <w:pStyle w:val="NoSpacing"/>
        <w:spacing w:line="276" w:lineRule="auto"/>
        <w:jc w:val="both"/>
        <w:rPr>
          <w:rFonts w:ascii="Times New Roman" w:hAnsi="Times New Roman" w:cs="Times New Roman"/>
          <w:sz w:val="26"/>
          <w:szCs w:val="26"/>
        </w:rPr>
      </w:pPr>
    </w:p>
    <w:p w:rsidR="00CE3C14" w:rsidRDefault="00CE3C14" w:rsidP="00B20D27">
      <w:pPr>
        <w:pStyle w:val="NoSpacing"/>
        <w:spacing w:line="276" w:lineRule="auto"/>
        <w:jc w:val="both"/>
        <w:rPr>
          <w:rFonts w:ascii="Times New Roman" w:hAnsi="Times New Roman" w:cs="Times New Roman"/>
          <w:sz w:val="26"/>
          <w:szCs w:val="26"/>
        </w:rPr>
      </w:pPr>
    </w:p>
    <w:p w:rsidR="00AC6E43" w:rsidRPr="00B20D27" w:rsidRDefault="00AC6E43" w:rsidP="00B20D27">
      <w:pPr>
        <w:pStyle w:val="NoSpacing"/>
        <w:spacing w:line="276" w:lineRule="auto"/>
        <w:jc w:val="both"/>
        <w:rPr>
          <w:rFonts w:ascii="Times New Roman" w:hAnsi="Times New Roman" w:cs="Times New Roman"/>
          <w:sz w:val="26"/>
          <w:szCs w:val="26"/>
        </w:rPr>
      </w:pPr>
    </w:p>
    <w:p w:rsidR="00CE3C14" w:rsidRPr="00B20D27" w:rsidRDefault="00CE3C14" w:rsidP="00B20D27">
      <w:pPr>
        <w:pStyle w:val="NoSpacing"/>
        <w:spacing w:line="276" w:lineRule="auto"/>
        <w:jc w:val="both"/>
        <w:rPr>
          <w:rFonts w:ascii="Times New Roman" w:hAnsi="Times New Roman" w:cs="Times New Roman"/>
          <w:sz w:val="26"/>
          <w:szCs w:val="26"/>
        </w:rPr>
      </w:pPr>
      <w:r w:rsidRPr="00F565F7">
        <w:rPr>
          <w:rFonts w:ascii="Times New Roman" w:hAnsi="Times New Roman" w:cs="Times New Roman"/>
          <w:b/>
          <w:sz w:val="26"/>
          <w:szCs w:val="26"/>
          <w:u w:val="single"/>
        </w:rPr>
        <w:t>Điề</w:t>
      </w:r>
      <w:r w:rsidR="00B20D27" w:rsidRPr="00F565F7">
        <w:rPr>
          <w:rFonts w:ascii="Times New Roman" w:hAnsi="Times New Roman" w:cs="Times New Roman"/>
          <w:b/>
          <w:sz w:val="26"/>
          <w:szCs w:val="26"/>
          <w:u w:val="single"/>
        </w:rPr>
        <w:t xml:space="preserve">u </w:t>
      </w:r>
      <w:r w:rsidRPr="00F565F7">
        <w:rPr>
          <w:rFonts w:ascii="Times New Roman" w:hAnsi="Times New Roman" w:cs="Times New Roman"/>
          <w:b/>
          <w:sz w:val="26"/>
          <w:szCs w:val="26"/>
          <w:u w:val="single"/>
        </w:rPr>
        <w:t>1:</w:t>
      </w:r>
      <w:r w:rsidR="00F565F7">
        <w:rPr>
          <w:rFonts w:ascii="Times New Roman" w:hAnsi="Times New Roman" w:cs="Times New Roman"/>
          <w:sz w:val="26"/>
          <w:szCs w:val="26"/>
        </w:rPr>
        <w:t xml:space="preserve"> </w:t>
      </w:r>
      <w:r w:rsidR="00AC6E43">
        <w:rPr>
          <w:rFonts w:ascii="Times New Roman" w:hAnsi="Times New Roman" w:cs="Times New Roman"/>
          <w:sz w:val="26"/>
          <w:szCs w:val="26"/>
        </w:rPr>
        <w:tab/>
      </w:r>
      <w:r w:rsidR="00AC6E43">
        <w:rPr>
          <w:rFonts w:ascii="Times New Roman" w:hAnsi="Times New Roman" w:cs="Times New Roman"/>
          <w:sz w:val="26"/>
          <w:szCs w:val="26"/>
        </w:rPr>
        <w:tab/>
      </w:r>
      <w:r w:rsidR="00AC6E43">
        <w:rPr>
          <w:rFonts w:ascii="Times New Roman" w:hAnsi="Times New Roman" w:cs="Times New Roman"/>
          <w:sz w:val="26"/>
          <w:szCs w:val="26"/>
        </w:rPr>
        <w:tab/>
      </w:r>
      <w:r w:rsidR="00AC6E43">
        <w:rPr>
          <w:rFonts w:ascii="Times New Roman" w:hAnsi="Times New Roman" w:cs="Times New Roman"/>
          <w:sz w:val="26"/>
          <w:szCs w:val="26"/>
        </w:rPr>
        <w:tab/>
      </w:r>
      <w:r w:rsidRPr="00F565F7">
        <w:rPr>
          <w:rFonts w:ascii="Times New Roman" w:hAnsi="Times New Roman" w:cs="Times New Roman"/>
          <w:b/>
          <w:sz w:val="26"/>
          <w:szCs w:val="26"/>
        </w:rPr>
        <w:t>ĐI</w:t>
      </w:r>
      <w:r w:rsidR="00F565F7">
        <w:rPr>
          <w:rFonts w:ascii="Times New Roman" w:hAnsi="Times New Roman" w:cs="Times New Roman"/>
          <w:b/>
          <w:sz w:val="26"/>
          <w:szCs w:val="26"/>
        </w:rPr>
        <w:t>Ề</w:t>
      </w:r>
      <w:r w:rsidRPr="00F565F7">
        <w:rPr>
          <w:rFonts w:ascii="Times New Roman" w:hAnsi="Times New Roman" w:cs="Times New Roman"/>
          <w:b/>
          <w:sz w:val="26"/>
          <w:szCs w:val="26"/>
        </w:rPr>
        <w:t>U KHOẢN CHUNG</w:t>
      </w:r>
    </w:p>
    <w:p w:rsidR="00CE3C14" w:rsidRPr="00B20D27" w:rsidRDefault="00CE3C14" w:rsidP="00B20D27">
      <w:pPr>
        <w:pStyle w:val="NoSpacing"/>
        <w:spacing w:line="276" w:lineRule="auto"/>
        <w:jc w:val="both"/>
        <w:rPr>
          <w:rFonts w:ascii="Times New Roman" w:hAnsi="Times New Roman" w:cs="Times New Roman"/>
          <w:sz w:val="26"/>
          <w:szCs w:val="26"/>
        </w:rPr>
      </w:pPr>
    </w:p>
    <w:p w:rsidR="00CE3C14" w:rsidRPr="00B20D27" w:rsidRDefault="00CE3C14" w:rsidP="00F565F7">
      <w:pPr>
        <w:pStyle w:val="NoSpacing"/>
        <w:numPr>
          <w:ilvl w:val="0"/>
          <w:numId w:val="1"/>
        </w:numPr>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lastRenderedPageBreak/>
        <w:t>Bên A đồng ý thuê của bên B nhữ</w:t>
      </w:r>
      <w:r w:rsidR="00B20D27">
        <w:rPr>
          <w:rFonts w:ascii="Times New Roman" w:hAnsi="Times New Roman" w:cs="Times New Roman"/>
          <w:sz w:val="26"/>
          <w:szCs w:val="26"/>
        </w:rPr>
        <w:t xml:space="preserve">ng </w:t>
      </w:r>
      <w:proofErr w:type="gramStart"/>
      <w:r w:rsidR="00B20D27">
        <w:rPr>
          <w:rFonts w:ascii="Times New Roman" w:hAnsi="Times New Roman" w:cs="Times New Roman"/>
          <w:sz w:val="26"/>
          <w:szCs w:val="26"/>
        </w:rPr>
        <w:t>xe</w:t>
      </w:r>
      <w:proofErr w:type="gramEnd"/>
      <w:r w:rsidR="00B20D27">
        <w:rPr>
          <w:rFonts w:ascii="Times New Roman" w:hAnsi="Times New Roman" w:cs="Times New Roman"/>
          <w:sz w:val="26"/>
          <w:szCs w:val="26"/>
        </w:rPr>
        <w:t xml:space="preserve"> đã hoàn</w:t>
      </w:r>
      <w:r w:rsidRPr="00B20D27">
        <w:rPr>
          <w:rFonts w:ascii="Times New Roman" w:hAnsi="Times New Roman" w:cs="Times New Roman"/>
          <w:sz w:val="26"/>
          <w:szCs w:val="26"/>
        </w:rPr>
        <w:t xml:space="preserve"> thành thủ thục pháp lý theo quy định hiện hành của Nhà nước để phục vụ khách du lịch củ</w:t>
      </w:r>
      <w:r w:rsidR="00B20D27">
        <w:rPr>
          <w:rFonts w:ascii="Times New Roman" w:hAnsi="Times New Roman" w:cs="Times New Roman"/>
          <w:sz w:val="26"/>
          <w:szCs w:val="26"/>
        </w:rPr>
        <w:t>a bên A thô</w:t>
      </w:r>
      <w:r w:rsidRPr="00B20D27">
        <w:rPr>
          <w:rFonts w:ascii="Times New Roman" w:hAnsi="Times New Roman" w:cs="Times New Roman"/>
          <w:sz w:val="26"/>
          <w:szCs w:val="26"/>
        </w:rPr>
        <w:t>ng qua gia</w:t>
      </w:r>
      <w:r w:rsidR="00B20D27">
        <w:rPr>
          <w:rFonts w:ascii="Times New Roman" w:hAnsi="Times New Roman" w:cs="Times New Roman"/>
          <w:sz w:val="26"/>
          <w:szCs w:val="26"/>
        </w:rPr>
        <w:t>o</w:t>
      </w:r>
      <w:r w:rsidRPr="00B20D27">
        <w:rPr>
          <w:rFonts w:ascii="Times New Roman" w:hAnsi="Times New Roman" w:cs="Times New Roman"/>
          <w:sz w:val="26"/>
          <w:szCs w:val="26"/>
        </w:rPr>
        <w:t xml:space="preserve"> dịch bằng điện thoạ</w:t>
      </w:r>
      <w:r w:rsidR="00B20D27">
        <w:rPr>
          <w:rFonts w:ascii="Times New Roman" w:hAnsi="Times New Roman" w:cs="Times New Roman"/>
          <w:sz w:val="26"/>
          <w:szCs w:val="26"/>
        </w:rPr>
        <w:t>i, f</w:t>
      </w:r>
      <w:r w:rsidRPr="00B20D27">
        <w:rPr>
          <w:rFonts w:ascii="Times New Roman" w:hAnsi="Times New Roman" w:cs="Times New Roman"/>
          <w:sz w:val="26"/>
          <w:szCs w:val="26"/>
        </w:rPr>
        <w:t>ax hoặc bằng email.</w:t>
      </w:r>
    </w:p>
    <w:p w:rsidR="00CE3C14" w:rsidRPr="00B20D27" w:rsidRDefault="00CE3C14" w:rsidP="00F565F7">
      <w:pPr>
        <w:pStyle w:val="NoSpacing"/>
        <w:numPr>
          <w:ilvl w:val="0"/>
          <w:numId w:val="1"/>
        </w:numPr>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Bên B cho bên A thuê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theo yêu cầu cụ thể của bên A và có trách nhiệm đảm bảo thực hiện đúng thời gian và chất lượng xe theo chương trình của bên A.</w:t>
      </w:r>
    </w:p>
    <w:p w:rsidR="00CE3C14" w:rsidRPr="00B20D27" w:rsidRDefault="00CE3C14" w:rsidP="00F565F7">
      <w:pPr>
        <w:pStyle w:val="NoSpacing"/>
        <w:numPr>
          <w:ilvl w:val="0"/>
          <w:numId w:val="1"/>
        </w:numPr>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Bên B cam kết dành cho bên </w:t>
      </w:r>
      <w:proofErr w:type="gramStart"/>
      <w:r w:rsidRPr="00B20D27">
        <w:rPr>
          <w:rFonts w:ascii="Times New Roman" w:hAnsi="Times New Roman" w:cs="Times New Roman"/>
          <w:sz w:val="26"/>
          <w:szCs w:val="26"/>
        </w:rPr>
        <w:t>A</w:t>
      </w:r>
      <w:proofErr w:type="gramEnd"/>
      <w:r w:rsidRPr="00B20D27">
        <w:rPr>
          <w:rFonts w:ascii="Times New Roman" w:hAnsi="Times New Roman" w:cs="Times New Roman"/>
          <w:sz w:val="26"/>
          <w:szCs w:val="26"/>
        </w:rPr>
        <w:t xml:space="preserve"> sự ưu đãi về giá và chất lượng phục vụ nhằm đảm bảo uy tín đối với khách du lich.</w:t>
      </w:r>
    </w:p>
    <w:p w:rsidR="00CE3C14" w:rsidRPr="00B20D27" w:rsidRDefault="00CE3C14" w:rsidP="00B20D27">
      <w:pPr>
        <w:pStyle w:val="NoSpacing"/>
        <w:spacing w:line="276" w:lineRule="auto"/>
        <w:jc w:val="both"/>
        <w:rPr>
          <w:rFonts w:ascii="Times New Roman" w:hAnsi="Times New Roman" w:cs="Times New Roman"/>
          <w:sz w:val="26"/>
          <w:szCs w:val="26"/>
        </w:rPr>
      </w:pPr>
    </w:p>
    <w:p w:rsidR="00CE3C14" w:rsidRPr="00B20D27" w:rsidRDefault="00CE3C14" w:rsidP="00B20D27">
      <w:pPr>
        <w:pStyle w:val="NoSpacing"/>
        <w:spacing w:line="276" w:lineRule="auto"/>
        <w:jc w:val="both"/>
        <w:rPr>
          <w:rFonts w:ascii="Times New Roman" w:hAnsi="Times New Roman" w:cs="Times New Roman"/>
          <w:sz w:val="26"/>
          <w:szCs w:val="26"/>
        </w:rPr>
      </w:pPr>
    </w:p>
    <w:p w:rsidR="00CE3C14" w:rsidRPr="00B20D27" w:rsidRDefault="00CE3C14" w:rsidP="00B20D27">
      <w:pPr>
        <w:pStyle w:val="NoSpacing"/>
        <w:spacing w:line="276" w:lineRule="auto"/>
        <w:jc w:val="both"/>
        <w:rPr>
          <w:rFonts w:ascii="Times New Roman" w:hAnsi="Times New Roman" w:cs="Times New Roman"/>
          <w:sz w:val="26"/>
          <w:szCs w:val="26"/>
        </w:rPr>
      </w:pPr>
      <w:r w:rsidRPr="00496632">
        <w:rPr>
          <w:rFonts w:ascii="Times New Roman" w:hAnsi="Times New Roman" w:cs="Times New Roman"/>
          <w:b/>
          <w:sz w:val="26"/>
          <w:szCs w:val="26"/>
          <w:u w:val="single"/>
        </w:rPr>
        <w:t>Điề</w:t>
      </w:r>
      <w:r w:rsidR="00B20D27" w:rsidRPr="00496632">
        <w:rPr>
          <w:rFonts w:ascii="Times New Roman" w:hAnsi="Times New Roman" w:cs="Times New Roman"/>
          <w:b/>
          <w:sz w:val="26"/>
          <w:szCs w:val="26"/>
          <w:u w:val="single"/>
        </w:rPr>
        <w:t>u 2:</w:t>
      </w:r>
      <w:r w:rsidR="00B20D27">
        <w:rPr>
          <w:rFonts w:ascii="Times New Roman" w:hAnsi="Times New Roman" w:cs="Times New Roman"/>
          <w:sz w:val="26"/>
          <w:szCs w:val="26"/>
        </w:rPr>
        <w:t xml:space="preserve"> </w:t>
      </w:r>
      <w:r w:rsidR="00AC6E43">
        <w:rPr>
          <w:rFonts w:ascii="Times New Roman" w:hAnsi="Times New Roman" w:cs="Times New Roman"/>
          <w:sz w:val="26"/>
          <w:szCs w:val="26"/>
        </w:rPr>
        <w:tab/>
      </w:r>
      <w:r w:rsidRPr="00496632">
        <w:rPr>
          <w:rFonts w:ascii="Times New Roman" w:hAnsi="Times New Roman" w:cs="Times New Roman"/>
          <w:b/>
          <w:sz w:val="26"/>
          <w:szCs w:val="26"/>
        </w:rPr>
        <w:t>THÔNG BÁO KHÁCH, XÁC NHẬN VÀ BỐ TRÍ DỊCH VỤ</w:t>
      </w:r>
    </w:p>
    <w:p w:rsidR="00CE3C14" w:rsidRPr="00B20D27" w:rsidRDefault="00CE3C14" w:rsidP="00B20D27">
      <w:pPr>
        <w:pStyle w:val="NoSpacing"/>
        <w:spacing w:line="276" w:lineRule="auto"/>
        <w:jc w:val="both"/>
        <w:rPr>
          <w:rFonts w:ascii="Times New Roman" w:hAnsi="Times New Roman" w:cs="Times New Roman"/>
          <w:sz w:val="26"/>
          <w:szCs w:val="26"/>
        </w:rPr>
      </w:pPr>
    </w:p>
    <w:p w:rsidR="00CE3C14" w:rsidRDefault="00CE3C14" w:rsidP="00496632">
      <w:pPr>
        <w:pStyle w:val="NoSpacing"/>
        <w:numPr>
          <w:ilvl w:val="0"/>
          <w:numId w:val="1"/>
        </w:numPr>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Bên A có trách nhiệ</w:t>
      </w:r>
      <w:r w:rsidR="0055748D">
        <w:rPr>
          <w:rFonts w:ascii="Times New Roman" w:hAnsi="Times New Roman" w:cs="Times New Roman"/>
          <w:sz w:val="26"/>
          <w:szCs w:val="26"/>
        </w:rPr>
        <w:t>m thô</w:t>
      </w:r>
      <w:r w:rsidRPr="00B20D27">
        <w:rPr>
          <w:rFonts w:ascii="Times New Roman" w:hAnsi="Times New Roman" w:cs="Times New Roman"/>
          <w:sz w:val="26"/>
          <w:szCs w:val="26"/>
        </w:rPr>
        <w:t>ng báo bằ</w:t>
      </w:r>
      <w:r w:rsidR="0055748D">
        <w:rPr>
          <w:rFonts w:ascii="Times New Roman" w:hAnsi="Times New Roman" w:cs="Times New Roman"/>
          <w:sz w:val="26"/>
          <w:szCs w:val="26"/>
        </w:rPr>
        <w:t>ng fax, e</w:t>
      </w:r>
      <w:r w:rsidRPr="00B20D27">
        <w:rPr>
          <w:rFonts w:ascii="Times New Roman" w:hAnsi="Times New Roman" w:cs="Times New Roman"/>
          <w:sz w:val="26"/>
          <w:szCs w:val="26"/>
        </w:rPr>
        <w:t>mail hoặc điện thoại của bên B biết trước khi đoàn đến chậm nhất là 24 giờ những thông tin sau:</w:t>
      </w:r>
    </w:p>
    <w:p w:rsidR="00F565F7" w:rsidRDefault="00496632" w:rsidP="00496632">
      <w:pPr>
        <w:pStyle w:val="NoSpacing"/>
        <w:numPr>
          <w:ilvl w:val="0"/>
          <w:numId w:val="5"/>
        </w:numPr>
        <w:spacing w:line="276" w:lineRule="auto"/>
        <w:ind w:left="630"/>
        <w:jc w:val="both"/>
        <w:rPr>
          <w:rFonts w:ascii="Times New Roman" w:hAnsi="Times New Roman" w:cs="Times New Roman"/>
          <w:sz w:val="26"/>
          <w:szCs w:val="26"/>
        </w:rPr>
      </w:pPr>
      <w:r>
        <w:rPr>
          <w:rFonts w:ascii="Times New Roman" w:hAnsi="Times New Roman" w:cs="Times New Roman"/>
          <w:sz w:val="26"/>
          <w:szCs w:val="26"/>
        </w:rPr>
        <w:t xml:space="preserve">Tên đoàn khách, ngày sử dụng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số lượng xe, loại xe, tên HDV thời gian khách đến, cung đường hoạt động, số km ước tính, địa điểm đón khách và các yêu cầu dịch vụ khác.</w:t>
      </w:r>
    </w:p>
    <w:p w:rsidR="00496632" w:rsidRDefault="00496632" w:rsidP="00496632">
      <w:pPr>
        <w:pStyle w:val="NoSpacing"/>
        <w:numPr>
          <w:ilvl w:val="0"/>
          <w:numId w:val="5"/>
        </w:numPr>
        <w:spacing w:line="276" w:lineRule="auto"/>
        <w:ind w:left="630"/>
        <w:jc w:val="both"/>
        <w:rPr>
          <w:rFonts w:ascii="Times New Roman" w:hAnsi="Times New Roman" w:cs="Times New Roman"/>
          <w:sz w:val="26"/>
          <w:szCs w:val="26"/>
        </w:rPr>
      </w:pPr>
      <w:r>
        <w:rPr>
          <w:rFonts w:ascii="Times New Roman" w:hAnsi="Times New Roman" w:cs="Times New Roman"/>
          <w:sz w:val="26"/>
          <w:szCs w:val="26"/>
        </w:rPr>
        <w:t>Bên B có trách nhiệm xác nhận lại ngay cho bên A về khả năng đáp ứng dịch vụ sau khi nhận được thông báo của bên A. Trong trường hợp đồng ý phục vụ bên B có trách nhiệm chuẩn bị các điều kiện cần thiết để phục vụ khác theo yêu cầu đã được ghi trong thông báo khách của bên A đã báo.</w:t>
      </w:r>
    </w:p>
    <w:p w:rsidR="00496632" w:rsidRDefault="00496632" w:rsidP="00496632">
      <w:pPr>
        <w:pStyle w:val="NoSpacing"/>
        <w:numPr>
          <w:ilvl w:val="0"/>
          <w:numId w:val="5"/>
        </w:numPr>
        <w:spacing w:line="276" w:lineRule="auto"/>
        <w:ind w:left="630"/>
        <w:jc w:val="both"/>
        <w:rPr>
          <w:rFonts w:ascii="Times New Roman" w:hAnsi="Times New Roman" w:cs="Times New Roman"/>
          <w:sz w:val="26"/>
          <w:szCs w:val="26"/>
        </w:rPr>
      </w:pPr>
      <w:r>
        <w:rPr>
          <w:rFonts w:ascii="Times New Roman" w:hAnsi="Times New Roman" w:cs="Times New Roman"/>
          <w:sz w:val="26"/>
          <w:szCs w:val="26"/>
        </w:rPr>
        <w:t>Trong trường hợp chương trình có sự thay đổi về thời gian và địa điểm, bên A phải thông báo kịp thời cho bên B địa chỉ, số điện thoại, nơi đón khách để thuận tiện cho việc thực hiện chương trình.</w:t>
      </w:r>
    </w:p>
    <w:p w:rsidR="00496632" w:rsidRDefault="00496632" w:rsidP="00496632">
      <w:pPr>
        <w:pStyle w:val="NoSpacing"/>
        <w:numPr>
          <w:ilvl w:val="0"/>
          <w:numId w:val="5"/>
        </w:numPr>
        <w:spacing w:line="276" w:lineRule="auto"/>
        <w:ind w:left="630"/>
        <w:jc w:val="both"/>
        <w:rPr>
          <w:rFonts w:ascii="Times New Roman" w:hAnsi="Times New Roman" w:cs="Times New Roman"/>
          <w:sz w:val="26"/>
          <w:szCs w:val="26"/>
        </w:rPr>
      </w:pPr>
      <w:r>
        <w:rPr>
          <w:rFonts w:ascii="Times New Roman" w:hAnsi="Times New Roman" w:cs="Times New Roman"/>
          <w:sz w:val="26"/>
          <w:szCs w:val="26"/>
        </w:rPr>
        <w:t xml:space="preserve">Trường hợp bên B gửi booking muộn mà bên A không còn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bên B có toàn quyền sử dụng xe vệ tinh hoặc từ chối dịch vụ nhằm đảm bảo uy tín hai bên.</w:t>
      </w:r>
    </w:p>
    <w:p w:rsidR="00496632" w:rsidRPr="00B20D27" w:rsidRDefault="00496632" w:rsidP="00496632">
      <w:pPr>
        <w:pStyle w:val="NoSpacing"/>
        <w:numPr>
          <w:ilvl w:val="0"/>
          <w:numId w:val="5"/>
        </w:numPr>
        <w:spacing w:line="276" w:lineRule="auto"/>
        <w:ind w:left="630"/>
        <w:jc w:val="both"/>
        <w:rPr>
          <w:rFonts w:ascii="Times New Roman" w:hAnsi="Times New Roman" w:cs="Times New Roman"/>
          <w:sz w:val="26"/>
          <w:szCs w:val="26"/>
        </w:rPr>
      </w:pPr>
      <w:r>
        <w:rPr>
          <w:rFonts w:ascii="Times New Roman" w:hAnsi="Times New Roman" w:cs="Times New Roman"/>
          <w:sz w:val="26"/>
          <w:szCs w:val="26"/>
        </w:rPr>
        <w:t xml:space="preserve">Bên B phải có thùng và đá để đảm bảo cung cấp cho khách khan và nước lạnh phục vụ tour đến </w:t>
      </w:r>
      <w:r w:rsidR="009E0D43">
        <w:rPr>
          <w:rFonts w:ascii="Times New Roman" w:hAnsi="Times New Roman" w:cs="Times New Roman"/>
          <w:sz w:val="26"/>
          <w:szCs w:val="26"/>
        </w:rPr>
        <w:t>……..</w:t>
      </w:r>
      <w:bookmarkStart w:id="0" w:name="_GoBack"/>
      <w:bookmarkEnd w:id="0"/>
      <w:r>
        <w:rPr>
          <w:rFonts w:ascii="Times New Roman" w:hAnsi="Times New Roman" w:cs="Times New Roman"/>
          <w:sz w:val="26"/>
          <w:szCs w:val="26"/>
        </w:rPr>
        <w:t xml:space="preserve"> hàng năm.</w:t>
      </w:r>
    </w:p>
    <w:p w:rsidR="000A5AFA" w:rsidRPr="00B20D27" w:rsidRDefault="000A5AFA" w:rsidP="00B20D27">
      <w:pPr>
        <w:pStyle w:val="NoSpacing"/>
        <w:spacing w:line="276" w:lineRule="auto"/>
        <w:jc w:val="both"/>
        <w:rPr>
          <w:rFonts w:ascii="Times New Roman" w:hAnsi="Times New Roman" w:cs="Times New Roman"/>
          <w:sz w:val="26"/>
          <w:szCs w:val="26"/>
        </w:rPr>
      </w:pPr>
    </w:p>
    <w:p w:rsidR="000A5AFA" w:rsidRPr="00B20D27" w:rsidRDefault="000A5AFA" w:rsidP="00B20D27">
      <w:pPr>
        <w:pStyle w:val="NoSpacing"/>
        <w:spacing w:line="276" w:lineRule="auto"/>
        <w:jc w:val="both"/>
        <w:rPr>
          <w:rFonts w:ascii="Times New Roman" w:hAnsi="Times New Roman" w:cs="Times New Roman"/>
          <w:sz w:val="26"/>
          <w:szCs w:val="26"/>
        </w:rPr>
      </w:pPr>
      <w:r w:rsidRPr="00496632">
        <w:rPr>
          <w:rFonts w:ascii="Times New Roman" w:hAnsi="Times New Roman" w:cs="Times New Roman"/>
          <w:b/>
          <w:sz w:val="26"/>
          <w:szCs w:val="26"/>
          <w:u w:val="single"/>
        </w:rPr>
        <w:t>Điều 3:</w:t>
      </w:r>
      <w:r w:rsidR="00496632" w:rsidRPr="00B20D27">
        <w:rPr>
          <w:rFonts w:ascii="Times New Roman" w:hAnsi="Times New Roman" w:cs="Times New Roman"/>
          <w:sz w:val="26"/>
          <w:szCs w:val="26"/>
        </w:rPr>
        <w:t xml:space="preserve"> </w:t>
      </w:r>
      <w:r w:rsidR="00AC6E43">
        <w:rPr>
          <w:rFonts w:ascii="Times New Roman" w:hAnsi="Times New Roman" w:cs="Times New Roman"/>
          <w:sz w:val="26"/>
          <w:szCs w:val="26"/>
        </w:rPr>
        <w:tab/>
      </w:r>
      <w:r w:rsidR="00AC6E43">
        <w:rPr>
          <w:rFonts w:ascii="Times New Roman" w:hAnsi="Times New Roman" w:cs="Times New Roman"/>
          <w:sz w:val="26"/>
          <w:szCs w:val="26"/>
        </w:rPr>
        <w:tab/>
      </w:r>
      <w:r w:rsidR="00AC6E43">
        <w:rPr>
          <w:rFonts w:ascii="Times New Roman" w:hAnsi="Times New Roman" w:cs="Times New Roman"/>
          <w:sz w:val="26"/>
          <w:szCs w:val="26"/>
        </w:rPr>
        <w:tab/>
      </w:r>
      <w:r w:rsidRPr="00496632">
        <w:rPr>
          <w:rFonts w:ascii="Times New Roman" w:hAnsi="Times New Roman" w:cs="Times New Roman"/>
          <w:b/>
          <w:sz w:val="26"/>
          <w:szCs w:val="26"/>
        </w:rPr>
        <w:t>PHỐI HỢP PHỤC VỤ KHÁCH</w:t>
      </w:r>
    </w:p>
    <w:p w:rsidR="000A5AFA" w:rsidRPr="00B20D27" w:rsidRDefault="000A5AFA" w:rsidP="00B20D27">
      <w:pPr>
        <w:pStyle w:val="NoSpacing"/>
        <w:spacing w:line="276" w:lineRule="auto"/>
        <w:jc w:val="both"/>
        <w:rPr>
          <w:rFonts w:ascii="Times New Roman" w:hAnsi="Times New Roman" w:cs="Times New Roman"/>
          <w:sz w:val="26"/>
          <w:szCs w:val="26"/>
        </w:rPr>
      </w:pPr>
    </w:p>
    <w:p w:rsidR="000A5AFA" w:rsidRPr="00B20D27" w:rsidRDefault="000A5AFA" w:rsidP="00496632">
      <w:pPr>
        <w:pStyle w:val="NoSpacing"/>
        <w:numPr>
          <w:ilvl w:val="0"/>
          <w:numId w:val="1"/>
        </w:numPr>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Điều hành và hướng dẫn bên </w:t>
      </w:r>
      <w:proofErr w:type="gramStart"/>
      <w:r w:rsidRPr="00B20D27">
        <w:rPr>
          <w:rFonts w:ascii="Times New Roman" w:hAnsi="Times New Roman" w:cs="Times New Roman"/>
          <w:sz w:val="26"/>
          <w:szCs w:val="26"/>
        </w:rPr>
        <w:t>A</w:t>
      </w:r>
      <w:proofErr w:type="gramEnd"/>
      <w:r w:rsidRPr="00B20D27">
        <w:rPr>
          <w:rFonts w:ascii="Times New Roman" w:hAnsi="Times New Roman" w:cs="Times New Roman"/>
          <w:sz w:val="26"/>
          <w:szCs w:val="26"/>
        </w:rPr>
        <w:t xml:space="preserve"> cùng với điều hành và lái xe bên B phối hợp và hỗ trợ nhau trong công việc để đảm bảo thực hiên đúng chương trình du lịch với chất lượng tốt nhất.</w:t>
      </w:r>
    </w:p>
    <w:p w:rsidR="000A5AFA" w:rsidRPr="00B20D27" w:rsidRDefault="000A5AFA" w:rsidP="00496632">
      <w:pPr>
        <w:pStyle w:val="NoSpacing"/>
        <w:numPr>
          <w:ilvl w:val="0"/>
          <w:numId w:val="1"/>
        </w:numPr>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Trường hợp khách ốm đau hoặc </w:t>
      </w:r>
      <w:proofErr w:type="gramStart"/>
      <w:r w:rsidRPr="00B20D27">
        <w:rPr>
          <w:rFonts w:ascii="Times New Roman" w:hAnsi="Times New Roman" w:cs="Times New Roman"/>
          <w:sz w:val="26"/>
          <w:szCs w:val="26"/>
        </w:rPr>
        <w:t>tai</w:t>
      </w:r>
      <w:proofErr w:type="gramEnd"/>
      <w:r w:rsidRPr="00B20D27">
        <w:rPr>
          <w:rFonts w:ascii="Times New Roman" w:hAnsi="Times New Roman" w:cs="Times New Roman"/>
          <w:sz w:val="26"/>
          <w:szCs w:val="26"/>
        </w:rPr>
        <w:t xml:space="preserve"> nạn trong thời gian đi tour, đôi bên sẽ cùng phối hợp để lo cho khách.</w:t>
      </w:r>
    </w:p>
    <w:p w:rsidR="000A5AFA" w:rsidRPr="00B20D27" w:rsidRDefault="000A5AFA" w:rsidP="00496632">
      <w:pPr>
        <w:pStyle w:val="NoSpacing"/>
        <w:numPr>
          <w:ilvl w:val="0"/>
          <w:numId w:val="1"/>
        </w:numPr>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lastRenderedPageBreak/>
        <w:t>Nếu chương trình không có hướng dẫn</w:t>
      </w:r>
      <w:r w:rsidR="0055748D">
        <w:rPr>
          <w:rFonts w:ascii="Times New Roman" w:hAnsi="Times New Roman" w:cs="Times New Roman"/>
          <w:sz w:val="26"/>
          <w:szCs w:val="26"/>
        </w:rPr>
        <w:t>,</w:t>
      </w:r>
      <w:r w:rsidRPr="00B20D27">
        <w:rPr>
          <w:rFonts w:ascii="Times New Roman" w:hAnsi="Times New Roman" w:cs="Times New Roman"/>
          <w:sz w:val="26"/>
          <w:szCs w:val="26"/>
        </w:rPr>
        <w:t xml:space="preserve"> lái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chủ động đón khách đúng giờ. Trong trường hợp khách yêu cầ</w:t>
      </w:r>
      <w:r w:rsidR="0055748D">
        <w:rPr>
          <w:rFonts w:ascii="Times New Roman" w:hAnsi="Times New Roman" w:cs="Times New Roman"/>
          <w:sz w:val="26"/>
          <w:szCs w:val="26"/>
        </w:rPr>
        <w:t>u đi thê</w:t>
      </w:r>
      <w:r w:rsidRPr="00B20D27">
        <w:rPr>
          <w:rFonts w:ascii="Times New Roman" w:hAnsi="Times New Roman" w:cs="Times New Roman"/>
          <w:sz w:val="26"/>
          <w:szCs w:val="26"/>
        </w:rPr>
        <w:t xml:space="preserve">m ngoài chương trình, lái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phải có trách nhiệm báo về điều hành Công ty tuyệt đối không tự ý thu tiền của khách.</w:t>
      </w:r>
    </w:p>
    <w:p w:rsidR="000A5AFA" w:rsidRPr="00B20D27" w:rsidRDefault="000A5AFA" w:rsidP="00B20D27">
      <w:pPr>
        <w:pStyle w:val="NoSpacing"/>
        <w:spacing w:line="276" w:lineRule="auto"/>
        <w:jc w:val="both"/>
        <w:rPr>
          <w:rFonts w:ascii="Times New Roman" w:hAnsi="Times New Roman" w:cs="Times New Roman"/>
          <w:sz w:val="26"/>
          <w:szCs w:val="26"/>
        </w:rPr>
      </w:pPr>
    </w:p>
    <w:p w:rsidR="000A5AFA" w:rsidRPr="00496632" w:rsidRDefault="000A5AFA" w:rsidP="00B20D27">
      <w:pPr>
        <w:pStyle w:val="NoSpacing"/>
        <w:spacing w:line="276" w:lineRule="auto"/>
        <w:jc w:val="both"/>
        <w:rPr>
          <w:rFonts w:ascii="Times New Roman" w:hAnsi="Times New Roman" w:cs="Times New Roman"/>
          <w:b/>
          <w:sz w:val="26"/>
          <w:szCs w:val="26"/>
        </w:rPr>
      </w:pPr>
      <w:r w:rsidRPr="00496632">
        <w:rPr>
          <w:rFonts w:ascii="Times New Roman" w:hAnsi="Times New Roman" w:cs="Times New Roman"/>
          <w:b/>
          <w:sz w:val="26"/>
          <w:szCs w:val="26"/>
          <w:u w:val="single"/>
        </w:rPr>
        <w:t>Điều 4:</w:t>
      </w:r>
      <w:r w:rsidR="00496632">
        <w:rPr>
          <w:rFonts w:ascii="Times New Roman" w:hAnsi="Times New Roman" w:cs="Times New Roman"/>
          <w:sz w:val="26"/>
          <w:szCs w:val="26"/>
        </w:rPr>
        <w:t xml:space="preserve"> </w:t>
      </w:r>
      <w:r w:rsidR="00AC6E43">
        <w:rPr>
          <w:rFonts w:ascii="Times New Roman" w:hAnsi="Times New Roman" w:cs="Times New Roman"/>
          <w:sz w:val="26"/>
          <w:szCs w:val="26"/>
        </w:rPr>
        <w:tab/>
      </w:r>
      <w:r w:rsidR="00AC6E43">
        <w:rPr>
          <w:rFonts w:ascii="Times New Roman" w:hAnsi="Times New Roman" w:cs="Times New Roman"/>
          <w:sz w:val="26"/>
          <w:szCs w:val="26"/>
        </w:rPr>
        <w:tab/>
      </w:r>
      <w:r w:rsidR="00AC6E43">
        <w:rPr>
          <w:rFonts w:ascii="Times New Roman" w:hAnsi="Times New Roman" w:cs="Times New Roman"/>
          <w:sz w:val="26"/>
          <w:szCs w:val="26"/>
        </w:rPr>
        <w:tab/>
      </w:r>
      <w:r w:rsidR="00AC6E43">
        <w:rPr>
          <w:rFonts w:ascii="Times New Roman" w:hAnsi="Times New Roman" w:cs="Times New Roman"/>
          <w:sz w:val="26"/>
          <w:szCs w:val="26"/>
        </w:rPr>
        <w:tab/>
      </w:r>
      <w:r w:rsidRPr="00496632">
        <w:rPr>
          <w:rFonts w:ascii="Times New Roman" w:hAnsi="Times New Roman" w:cs="Times New Roman"/>
          <w:b/>
          <w:sz w:val="26"/>
          <w:szCs w:val="26"/>
        </w:rPr>
        <w:t>HỦY VÀ PHẠT</w:t>
      </w:r>
    </w:p>
    <w:p w:rsidR="000A5AFA" w:rsidRPr="00B20D27" w:rsidRDefault="000A5AFA" w:rsidP="00B20D27">
      <w:pPr>
        <w:pStyle w:val="NoSpacing"/>
        <w:spacing w:line="276" w:lineRule="auto"/>
        <w:jc w:val="both"/>
        <w:rPr>
          <w:rFonts w:ascii="Times New Roman" w:hAnsi="Times New Roman" w:cs="Times New Roman"/>
          <w:sz w:val="26"/>
          <w:szCs w:val="26"/>
        </w:rPr>
      </w:pPr>
    </w:p>
    <w:p w:rsidR="000A5AFA" w:rsidRPr="00B20D27" w:rsidRDefault="000A5AFA" w:rsidP="00496632">
      <w:pPr>
        <w:pStyle w:val="NoSpacing"/>
        <w:numPr>
          <w:ilvl w:val="0"/>
          <w:numId w:val="1"/>
        </w:numPr>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Bên A hủy các yêu cầu về xe đã hợp đồng </w:t>
      </w:r>
      <w:r w:rsidR="002E0A0D" w:rsidRPr="00B20D27">
        <w:rPr>
          <w:rFonts w:ascii="Times New Roman" w:hAnsi="Times New Roman" w:cs="Times New Roman"/>
          <w:sz w:val="26"/>
          <w:szCs w:val="26"/>
        </w:rPr>
        <w:t xml:space="preserve">mà thông báo chậm cho bên B ( tức là sau 24 giờ trong giờ hành chính và 48 giờ ngoài giờ hành chính ) thì bên A phải chịu cho bên B là 30% tổng  giá trị Tour. Bên B đơn phương hủy hợp đồng (yêu cầu </w:t>
      </w:r>
      <w:proofErr w:type="gramStart"/>
      <w:r w:rsidR="002E0A0D" w:rsidRPr="00B20D27">
        <w:rPr>
          <w:rFonts w:ascii="Times New Roman" w:hAnsi="Times New Roman" w:cs="Times New Roman"/>
          <w:sz w:val="26"/>
          <w:szCs w:val="26"/>
        </w:rPr>
        <w:t>xe )</w:t>
      </w:r>
      <w:proofErr w:type="gramEnd"/>
      <w:r w:rsidR="002E0A0D" w:rsidRPr="00B20D27">
        <w:rPr>
          <w:rFonts w:ascii="Times New Roman" w:hAnsi="Times New Roman" w:cs="Times New Roman"/>
          <w:sz w:val="26"/>
          <w:szCs w:val="26"/>
        </w:rPr>
        <w:t xml:space="preserve"> mà thông báo trước cho bên A là 100km/01 xe.</w:t>
      </w:r>
    </w:p>
    <w:p w:rsidR="00F84130" w:rsidRPr="00B20D27" w:rsidRDefault="00AF2AC1" w:rsidP="00496632">
      <w:pPr>
        <w:pStyle w:val="NoSpacing"/>
        <w:numPr>
          <w:ilvl w:val="0"/>
          <w:numId w:val="1"/>
        </w:numPr>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Trường hợp bên B không thực hiện được đúng yêu cầu về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của bên A như: Chủng loại, chất lượng xe, thời gian và địa điểm phục vụ khách thì bên B phải bồi thường mọi thiệt hai cho bên A theo sự thỏa thuận của hai bên.</w:t>
      </w:r>
    </w:p>
    <w:p w:rsidR="00AF2AC1" w:rsidRPr="00B20D27" w:rsidRDefault="00AF2AC1" w:rsidP="00496632">
      <w:pPr>
        <w:pStyle w:val="NoSpacing"/>
        <w:numPr>
          <w:ilvl w:val="0"/>
          <w:numId w:val="1"/>
        </w:numPr>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Bên B không có trách nhiệm bồi thường cho bên </w:t>
      </w:r>
      <w:proofErr w:type="gramStart"/>
      <w:r w:rsidRPr="00B20D27">
        <w:rPr>
          <w:rFonts w:ascii="Times New Roman" w:hAnsi="Times New Roman" w:cs="Times New Roman"/>
          <w:sz w:val="26"/>
          <w:szCs w:val="26"/>
        </w:rPr>
        <w:t>A</w:t>
      </w:r>
      <w:proofErr w:type="gramEnd"/>
      <w:r w:rsidRPr="00B20D27">
        <w:rPr>
          <w:rFonts w:ascii="Times New Roman" w:hAnsi="Times New Roman" w:cs="Times New Roman"/>
          <w:sz w:val="26"/>
          <w:szCs w:val="26"/>
        </w:rPr>
        <w:t xml:space="preserve"> trong trường hợp hủy booking vì lý do bất khả kháng như: thiên tai, hỏa hoạn, chiến tranh, tai nạn, dịch bệnh.</w:t>
      </w:r>
    </w:p>
    <w:p w:rsidR="00AF2AC1" w:rsidRPr="00B20D27" w:rsidRDefault="00AF2AC1" w:rsidP="00B20D27">
      <w:pPr>
        <w:pStyle w:val="NoSpacing"/>
        <w:spacing w:line="276" w:lineRule="auto"/>
        <w:jc w:val="both"/>
        <w:rPr>
          <w:rFonts w:ascii="Times New Roman" w:hAnsi="Times New Roman" w:cs="Times New Roman"/>
          <w:sz w:val="26"/>
          <w:szCs w:val="26"/>
        </w:rPr>
      </w:pPr>
    </w:p>
    <w:p w:rsidR="00AF2AC1" w:rsidRPr="00496632" w:rsidRDefault="00AF2AC1" w:rsidP="00B20D27">
      <w:pPr>
        <w:pStyle w:val="NoSpacing"/>
        <w:spacing w:line="276" w:lineRule="auto"/>
        <w:jc w:val="both"/>
        <w:rPr>
          <w:rFonts w:ascii="Times New Roman" w:hAnsi="Times New Roman" w:cs="Times New Roman"/>
          <w:b/>
          <w:sz w:val="26"/>
          <w:szCs w:val="26"/>
        </w:rPr>
      </w:pPr>
      <w:r w:rsidRPr="00496632">
        <w:rPr>
          <w:rFonts w:ascii="Times New Roman" w:hAnsi="Times New Roman" w:cs="Times New Roman"/>
          <w:b/>
          <w:sz w:val="26"/>
          <w:szCs w:val="26"/>
          <w:u w:val="single"/>
        </w:rPr>
        <w:t>Điều 5:</w:t>
      </w:r>
      <w:r w:rsidR="00496632">
        <w:rPr>
          <w:rFonts w:ascii="Times New Roman" w:hAnsi="Times New Roman" w:cs="Times New Roman"/>
          <w:sz w:val="26"/>
          <w:szCs w:val="26"/>
        </w:rPr>
        <w:t xml:space="preserve"> </w:t>
      </w:r>
      <w:r w:rsidR="00AC6E43">
        <w:rPr>
          <w:rFonts w:ascii="Times New Roman" w:hAnsi="Times New Roman" w:cs="Times New Roman"/>
          <w:sz w:val="26"/>
          <w:szCs w:val="26"/>
        </w:rPr>
        <w:tab/>
      </w:r>
      <w:r w:rsidR="00AC6E43">
        <w:rPr>
          <w:rFonts w:ascii="Times New Roman" w:hAnsi="Times New Roman" w:cs="Times New Roman"/>
          <w:sz w:val="26"/>
          <w:szCs w:val="26"/>
        </w:rPr>
        <w:tab/>
      </w:r>
      <w:r w:rsidR="00AC6E43">
        <w:rPr>
          <w:rFonts w:ascii="Times New Roman" w:hAnsi="Times New Roman" w:cs="Times New Roman"/>
          <w:sz w:val="26"/>
          <w:szCs w:val="26"/>
        </w:rPr>
        <w:tab/>
      </w:r>
      <w:r w:rsidR="00AC6E43">
        <w:rPr>
          <w:rFonts w:ascii="Times New Roman" w:hAnsi="Times New Roman" w:cs="Times New Roman"/>
          <w:sz w:val="26"/>
          <w:szCs w:val="26"/>
        </w:rPr>
        <w:tab/>
      </w:r>
      <w:r w:rsidRPr="00496632">
        <w:rPr>
          <w:rFonts w:ascii="Times New Roman" w:hAnsi="Times New Roman" w:cs="Times New Roman"/>
          <w:b/>
          <w:sz w:val="26"/>
          <w:szCs w:val="26"/>
        </w:rPr>
        <w:t>GIÁ KÝ KẾT</w:t>
      </w:r>
    </w:p>
    <w:p w:rsidR="00AF2AC1" w:rsidRPr="00B20D27" w:rsidRDefault="00AF2AC1" w:rsidP="00B20D27">
      <w:pPr>
        <w:pStyle w:val="NoSpacing"/>
        <w:spacing w:line="276" w:lineRule="auto"/>
        <w:jc w:val="both"/>
        <w:rPr>
          <w:rFonts w:ascii="Times New Roman" w:hAnsi="Times New Roman" w:cs="Times New Roman"/>
          <w:sz w:val="26"/>
          <w:szCs w:val="26"/>
        </w:rPr>
      </w:pPr>
    </w:p>
    <w:p w:rsidR="00AF2AC1" w:rsidRPr="00B20D27" w:rsidRDefault="0055748D" w:rsidP="00496632">
      <w:pPr>
        <w:pStyle w:val="NoSpacing"/>
        <w:numPr>
          <w:ilvl w:val="0"/>
          <w:numId w:val="1"/>
        </w:numPr>
        <w:spacing w:line="276" w:lineRule="auto"/>
        <w:ind w:left="270" w:hanging="270"/>
        <w:jc w:val="both"/>
        <w:rPr>
          <w:rFonts w:ascii="Times New Roman" w:hAnsi="Times New Roman" w:cs="Times New Roman"/>
          <w:sz w:val="26"/>
          <w:szCs w:val="26"/>
        </w:rPr>
      </w:pPr>
      <w:r>
        <w:rPr>
          <w:rFonts w:ascii="Times New Roman" w:hAnsi="Times New Roman" w:cs="Times New Roman"/>
          <w:sz w:val="26"/>
          <w:szCs w:val="26"/>
        </w:rPr>
        <w:t>Giá</w:t>
      </w:r>
      <w:r w:rsidR="00AF2AC1" w:rsidRPr="00B20D27">
        <w:rPr>
          <w:rFonts w:ascii="Times New Roman" w:hAnsi="Times New Roman" w:cs="Times New Roman"/>
          <w:sz w:val="26"/>
          <w:szCs w:val="26"/>
        </w:rPr>
        <w:t xml:space="preserve"> thuê bao được tính trên cơ sở chủng loại và chất lượng </w:t>
      </w:r>
      <w:proofErr w:type="gramStart"/>
      <w:r w:rsidR="00AF2AC1" w:rsidRPr="00B20D27">
        <w:rPr>
          <w:rFonts w:ascii="Times New Roman" w:hAnsi="Times New Roman" w:cs="Times New Roman"/>
          <w:sz w:val="26"/>
          <w:szCs w:val="26"/>
        </w:rPr>
        <w:t>xe</w:t>
      </w:r>
      <w:proofErr w:type="gramEnd"/>
      <w:r w:rsidR="00AF2AC1" w:rsidRPr="00B20D27">
        <w:rPr>
          <w:rFonts w:ascii="Times New Roman" w:hAnsi="Times New Roman" w:cs="Times New Roman"/>
          <w:sz w:val="26"/>
          <w:szCs w:val="26"/>
        </w:rPr>
        <w:t xml:space="preserve"> của hai bên đã kí kết</w:t>
      </w:r>
      <w:r w:rsidR="00F565F7">
        <w:rPr>
          <w:rFonts w:ascii="Times New Roman" w:hAnsi="Times New Roman" w:cs="Times New Roman"/>
          <w:sz w:val="26"/>
          <w:szCs w:val="26"/>
        </w:rPr>
        <w:t xml:space="preserve"> (</w:t>
      </w:r>
      <w:r w:rsidR="00AF2AC1" w:rsidRPr="00496632">
        <w:rPr>
          <w:rFonts w:ascii="Times New Roman" w:hAnsi="Times New Roman" w:cs="Times New Roman"/>
          <w:i/>
          <w:sz w:val="26"/>
          <w:szCs w:val="26"/>
        </w:rPr>
        <w:t>có phụ lục và bảng giá kèm theo hoặc các b</w:t>
      </w:r>
      <w:r w:rsidR="00F565F7" w:rsidRPr="00496632">
        <w:rPr>
          <w:rFonts w:ascii="Times New Roman" w:hAnsi="Times New Roman" w:cs="Times New Roman"/>
          <w:i/>
          <w:sz w:val="26"/>
          <w:szCs w:val="26"/>
        </w:rPr>
        <w:t>ả</w:t>
      </w:r>
      <w:r w:rsidR="00AF2AC1" w:rsidRPr="00496632">
        <w:rPr>
          <w:rFonts w:ascii="Times New Roman" w:hAnsi="Times New Roman" w:cs="Times New Roman"/>
          <w:i/>
          <w:sz w:val="26"/>
          <w:szCs w:val="26"/>
        </w:rPr>
        <w:t>ng giá điều chỉnh tại từng thời điểm</w:t>
      </w:r>
      <w:r w:rsidR="00AF2AC1" w:rsidRPr="00B20D27">
        <w:rPr>
          <w:rFonts w:ascii="Times New Roman" w:hAnsi="Times New Roman" w:cs="Times New Roman"/>
          <w:sz w:val="26"/>
          <w:szCs w:val="26"/>
        </w:rPr>
        <w:t>)</w:t>
      </w:r>
      <w:r w:rsidR="00496632">
        <w:rPr>
          <w:rFonts w:ascii="Times New Roman" w:hAnsi="Times New Roman" w:cs="Times New Roman"/>
          <w:sz w:val="26"/>
          <w:szCs w:val="26"/>
        </w:rPr>
        <w:t>.</w:t>
      </w:r>
    </w:p>
    <w:p w:rsidR="00AF2AC1" w:rsidRPr="00B20D27" w:rsidRDefault="00F565F7"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Pr>
          <w:rFonts w:ascii="Times New Roman" w:hAnsi="Times New Roman" w:cs="Times New Roman"/>
          <w:sz w:val="26"/>
          <w:szCs w:val="26"/>
        </w:rPr>
        <w:t>Giá</w:t>
      </w:r>
      <w:r w:rsidR="00AF2AC1" w:rsidRPr="00B20D27">
        <w:rPr>
          <w:rFonts w:ascii="Times New Roman" w:hAnsi="Times New Roman" w:cs="Times New Roman"/>
          <w:sz w:val="26"/>
          <w:szCs w:val="26"/>
        </w:rPr>
        <w:t xml:space="preserve"> cước vận chuyển sẽ được thay đổi trong trường hợp xăng dầu biến động trên 5% và cầu phà bế</w:t>
      </w:r>
      <w:r>
        <w:rPr>
          <w:rFonts w:ascii="Times New Roman" w:hAnsi="Times New Roman" w:cs="Times New Roman"/>
          <w:sz w:val="26"/>
          <w:szCs w:val="26"/>
        </w:rPr>
        <w:t>n bãi</w:t>
      </w:r>
      <w:r w:rsidR="00AF2AC1" w:rsidRPr="00B20D27">
        <w:rPr>
          <w:rFonts w:ascii="Times New Roman" w:hAnsi="Times New Roman" w:cs="Times New Roman"/>
          <w:sz w:val="26"/>
          <w:szCs w:val="26"/>
        </w:rPr>
        <w:t xml:space="preserve">, tiền trông giữ </w:t>
      </w:r>
      <w:proofErr w:type="gramStart"/>
      <w:r w:rsidR="00AF2AC1" w:rsidRPr="00B20D27">
        <w:rPr>
          <w:rFonts w:ascii="Times New Roman" w:hAnsi="Times New Roman" w:cs="Times New Roman"/>
          <w:sz w:val="26"/>
          <w:szCs w:val="26"/>
        </w:rPr>
        <w:t>xe</w:t>
      </w:r>
      <w:proofErr w:type="gramEnd"/>
      <w:r w:rsidR="00AF2AC1" w:rsidRPr="00B20D27">
        <w:rPr>
          <w:rFonts w:ascii="Times New Roman" w:hAnsi="Times New Roman" w:cs="Times New Roman"/>
          <w:sz w:val="26"/>
          <w:szCs w:val="26"/>
        </w:rPr>
        <w:t xml:space="preserve"> tăng 100% so với thời điểm đã kí kết</w:t>
      </w:r>
      <w:r w:rsidR="00A365F2" w:rsidRPr="00B20D27">
        <w:rPr>
          <w:rFonts w:ascii="Times New Roman" w:hAnsi="Times New Roman" w:cs="Times New Roman"/>
          <w:sz w:val="26"/>
          <w:szCs w:val="26"/>
        </w:rPr>
        <w:t>. Nếu giá trị nhiên liệu tăng hoặc giảm chưa đến 5% thì không điều chỉnh giá nhưng được cộng tỉ lệ tăng hoặc giảm giá nhiên liệu và lần tăng hoặc giảm giá tiế</w:t>
      </w:r>
      <w:r>
        <w:rPr>
          <w:rFonts w:ascii="Times New Roman" w:hAnsi="Times New Roman" w:cs="Times New Roman"/>
          <w:sz w:val="26"/>
          <w:szCs w:val="26"/>
        </w:rPr>
        <w:t>p theo (m</w:t>
      </w:r>
      <w:r w:rsidR="00A365F2" w:rsidRPr="00B20D27">
        <w:rPr>
          <w:rFonts w:ascii="Times New Roman" w:hAnsi="Times New Roman" w:cs="Times New Roman"/>
          <w:sz w:val="26"/>
          <w:szCs w:val="26"/>
        </w:rPr>
        <w:t>ức giá sẽ được hai bên thỏa thuận, thống nhất bằng văn bản và được áp dụng sau khi tăng giá xăng dầ</w:t>
      </w:r>
      <w:r>
        <w:rPr>
          <w:rFonts w:ascii="Times New Roman" w:hAnsi="Times New Roman" w:cs="Times New Roman"/>
          <w:sz w:val="26"/>
          <w:szCs w:val="26"/>
        </w:rPr>
        <w:t>u 5 ngày</w:t>
      </w:r>
      <w:r w:rsidR="00A365F2" w:rsidRPr="00B20D27">
        <w:rPr>
          <w:rFonts w:ascii="Times New Roman" w:hAnsi="Times New Roman" w:cs="Times New Roman"/>
          <w:sz w:val="26"/>
          <w:szCs w:val="26"/>
        </w:rPr>
        <w:t>).</w:t>
      </w:r>
    </w:p>
    <w:p w:rsidR="00A365F2" w:rsidRPr="00B20D27" w:rsidRDefault="00A365F2"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Trường hợ</w:t>
      </w:r>
      <w:r w:rsidR="00F565F7">
        <w:rPr>
          <w:rFonts w:ascii="Times New Roman" w:hAnsi="Times New Roman" w:cs="Times New Roman"/>
          <w:sz w:val="26"/>
          <w:szCs w:val="26"/>
        </w:rPr>
        <w:t>p đón đoàn</w:t>
      </w:r>
      <w:r w:rsidRPr="00B20D27">
        <w:rPr>
          <w:rFonts w:ascii="Times New Roman" w:hAnsi="Times New Roman" w:cs="Times New Roman"/>
          <w:sz w:val="26"/>
          <w:szCs w:val="26"/>
        </w:rPr>
        <w:t>: tàu biển, chuyên cơ hoặc nh</w:t>
      </w:r>
      <w:r w:rsidR="00F565F7">
        <w:rPr>
          <w:rFonts w:ascii="Times New Roman" w:hAnsi="Times New Roman" w:cs="Times New Roman"/>
          <w:sz w:val="26"/>
          <w:szCs w:val="26"/>
        </w:rPr>
        <w:t>ững</w:t>
      </w:r>
      <w:r w:rsidRPr="00B20D27">
        <w:rPr>
          <w:rFonts w:ascii="Times New Roman" w:hAnsi="Times New Roman" w:cs="Times New Roman"/>
          <w:sz w:val="26"/>
          <w:szCs w:val="26"/>
        </w:rPr>
        <w:t xml:space="preserve"> chủng loại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không có phụ lụ</w:t>
      </w:r>
      <w:r w:rsidR="00F565F7">
        <w:rPr>
          <w:rFonts w:ascii="Times New Roman" w:hAnsi="Times New Roman" w:cs="Times New Roman"/>
          <w:sz w:val="26"/>
          <w:szCs w:val="26"/>
        </w:rPr>
        <w:t>c giá, hai bên</w:t>
      </w:r>
      <w:r w:rsidRPr="00B20D27">
        <w:rPr>
          <w:rFonts w:ascii="Times New Roman" w:hAnsi="Times New Roman" w:cs="Times New Roman"/>
          <w:sz w:val="26"/>
          <w:szCs w:val="26"/>
        </w:rPr>
        <w:t xml:space="preserve"> có thỏa thuận riêng cho từng trường hợp.</w:t>
      </w:r>
    </w:p>
    <w:p w:rsidR="00A365F2" w:rsidRPr="00B20D27" w:rsidRDefault="00A365F2"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Bên B chịu mọi chi phí về</w:t>
      </w:r>
      <w:r w:rsidR="00F565F7">
        <w:rPr>
          <w:rFonts w:ascii="Times New Roman" w:hAnsi="Times New Roman" w:cs="Times New Roman"/>
          <w:sz w:val="26"/>
          <w:szCs w:val="26"/>
        </w:rPr>
        <w:t xml:space="preserve"> </w:t>
      </w:r>
      <w:proofErr w:type="gramStart"/>
      <w:r w:rsidR="00F565F7">
        <w:rPr>
          <w:rFonts w:ascii="Times New Roman" w:hAnsi="Times New Roman" w:cs="Times New Roman"/>
          <w:sz w:val="26"/>
          <w:szCs w:val="26"/>
        </w:rPr>
        <w:t>xe</w:t>
      </w:r>
      <w:proofErr w:type="gramEnd"/>
      <w:r w:rsidR="00F565F7">
        <w:rPr>
          <w:rFonts w:ascii="Times New Roman" w:hAnsi="Times New Roman" w:cs="Times New Roman"/>
          <w:sz w:val="26"/>
          <w:szCs w:val="26"/>
        </w:rPr>
        <w:t xml:space="preserve"> (</w:t>
      </w:r>
      <w:r w:rsidRPr="00B20D27">
        <w:rPr>
          <w:rFonts w:ascii="Times New Roman" w:hAnsi="Times New Roman" w:cs="Times New Roman"/>
          <w:sz w:val="26"/>
          <w:szCs w:val="26"/>
        </w:rPr>
        <w:t>chi phí cầu phà, bế</w:t>
      </w:r>
      <w:r w:rsidR="00F565F7">
        <w:rPr>
          <w:rFonts w:ascii="Times New Roman" w:hAnsi="Times New Roman" w:cs="Times New Roman"/>
          <w:sz w:val="26"/>
          <w:szCs w:val="26"/>
        </w:rPr>
        <w:t>n bãi</w:t>
      </w:r>
      <w:r w:rsidRPr="00B20D27">
        <w:rPr>
          <w:rFonts w:ascii="Times New Roman" w:hAnsi="Times New Roman" w:cs="Times New Roman"/>
          <w:sz w:val="26"/>
          <w:szCs w:val="26"/>
        </w:rPr>
        <w:t>) trong quá trình phục vụ.</w:t>
      </w:r>
    </w:p>
    <w:p w:rsidR="00A365F2" w:rsidRPr="00B20D27" w:rsidRDefault="00A365F2"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Trong quá trình lưu hành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bên B phải lo đầy đủ giấy tờ hợp lệ cho xe lưu hành và phải mua bảo hiểm dân sự cho tất cả các xe, mỗi vụ mức cao nhất là 50.000.000 VNĐ/</w:t>
      </w:r>
      <w:r w:rsidR="00F565F7">
        <w:rPr>
          <w:rFonts w:ascii="Times New Roman" w:hAnsi="Times New Roman" w:cs="Times New Roman"/>
          <w:sz w:val="26"/>
          <w:szCs w:val="26"/>
        </w:rPr>
        <w:t>01 khách (</w:t>
      </w:r>
      <w:r w:rsidR="00F565F7" w:rsidRPr="00496632">
        <w:rPr>
          <w:rFonts w:ascii="Times New Roman" w:hAnsi="Times New Roman" w:cs="Times New Roman"/>
          <w:i/>
          <w:sz w:val="26"/>
          <w:szCs w:val="26"/>
        </w:rPr>
        <w:t>n</w:t>
      </w:r>
      <w:r w:rsidRPr="00496632">
        <w:rPr>
          <w:rFonts w:ascii="Times New Roman" w:hAnsi="Times New Roman" w:cs="Times New Roman"/>
          <w:i/>
          <w:sz w:val="26"/>
          <w:szCs w:val="26"/>
        </w:rPr>
        <w:t>ăm mươi triệu cho một khách/ một vụ</w:t>
      </w:r>
      <w:r w:rsidR="00F565F7">
        <w:rPr>
          <w:rFonts w:ascii="Times New Roman" w:hAnsi="Times New Roman" w:cs="Times New Roman"/>
          <w:sz w:val="26"/>
          <w:szCs w:val="26"/>
        </w:rPr>
        <w:t>). Trong</w:t>
      </w:r>
      <w:r w:rsidRPr="00B20D27">
        <w:rPr>
          <w:rFonts w:ascii="Times New Roman" w:hAnsi="Times New Roman" w:cs="Times New Roman"/>
          <w:sz w:val="26"/>
          <w:szCs w:val="26"/>
        </w:rPr>
        <w:t xml:space="preserve"> trường hợp xảy ra </w:t>
      </w:r>
      <w:proofErr w:type="gramStart"/>
      <w:r w:rsidRPr="00B20D27">
        <w:rPr>
          <w:rFonts w:ascii="Times New Roman" w:hAnsi="Times New Roman" w:cs="Times New Roman"/>
          <w:sz w:val="26"/>
          <w:szCs w:val="26"/>
        </w:rPr>
        <w:t>tai</w:t>
      </w:r>
      <w:proofErr w:type="gramEnd"/>
      <w:r w:rsidRPr="00B20D27">
        <w:rPr>
          <w:rFonts w:ascii="Times New Roman" w:hAnsi="Times New Roman" w:cs="Times New Roman"/>
          <w:sz w:val="26"/>
          <w:szCs w:val="26"/>
        </w:rPr>
        <w:t xml:space="preserve"> nạn, mức tiền bồi thường (nếu c</w:t>
      </w:r>
      <w:r w:rsidR="00F565F7">
        <w:rPr>
          <w:rFonts w:ascii="Times New Roman" w:hAnsi="Times New Roman" w:cs="Times New Roman"/>
          <w:sz w:val="26"/>
          <w:szCs w:val="26"/>
        </w:rPr>
        <w:t>ó</w:t>
      </w:r>
      <w:r w:rsidRPr="00B20D27">
        <w:rPr>
          <w:rFonts w:ascii="Times New Roman" w:hAnsi="Times New Roman" w:cs="Times New Roman"/>
          <w:sz w:val="26"/>
          <w:szCs w:val="26"/>
        </w:rPr>
        <w:t xml:space="preserve">) </w:t>
      </w:r>
      <w:r w:rsidR="00391BEC" w:rsidRPr="00B20D27">
        <w:rPr>
          <w:rFonts w:ascii="Times New Roman" w:hAnsi="Times New Roman" w:cs="Times New Roman"/>
          <w:sz w:val="26"/>
          <w:szCs w:val="26"/>
        </w:rPr>
        <w:t>sẽ do công ty Bảo Hiểm giải quyết và thanh toán dựa trên quy định đền bù do Bộ Tài Chính ban hành.</w:t>
      </w:r>
    </w:p>
    <w:p w:rsidR="00391BEC" w:rsidRPr="00B20D27" w:rsidRDefault="00391BEC" w:rsidP="00B20D27">
      <w:pPr>
        <w:pStyle w:val="NoSpacing"/>
        <w:tabs>
          <w:tab w:val="left" w:pos="3120"/>
        </w:tabs>
        <w:spacing w:line="276" w:lineRule="auto"/>
        <w:jc w:val="both"/>
        <w:rPr>
          <w:rFonts w:ascii="Times New Roman" w:hAnsi="Times New Roman" w:cs="Times New Roman"/>
          <w:sz w:val="26"/>
          <w:szCs w:val="26"/>
        </w:rPr>
      </w:pPr>
    </w:p>
    <w:p w:rsidR="00391BEC" w:rsidRPr="00B20D27" w:rsidRDefault="00391BEC" w:rsidP="00B20D27">
      <w:pPr>
        <w:pStyle w:val="NoSpacing"/>
        <w:tabs>
          <w:tab w:val="left" w:pos="3120"/>
        </w:tabs>
        <w:spacing w:line="276" w:lineRule="auto"/>
        <w:jc w:val="both"/>
        <w:rPr>
          <w:rFonts w:ascii="Times New Roman" w:hAnsi="Times New Roman" w:cs="Times New Roman"/>
          <w:sz w:val="26"/>
          <w:szCs w:val="26"/>
        </w:rPr>
      </w:pPr>
      <w:r w:rsidRPr="00496632">
        <w:rPr>
          <w:rFonts w:ascii="Times New Roman" w:hAnsi="Times New Roman" w:cs="Times New Roman"/>
          <w:b/>
          <w:sz w:val="26"/>
          <w:szCs w:val="26"/>
          <w:u w:val="single"/>
        </w:rPr>
        <w:t>Điề</w:t>
      </w:r>
      <w:r w:rsidR="00496632">
        <w:rPr>
          <w:rFonts w:ascii="Times New Roman" w:hAnsi="Times New Roman" w:cs="Times New Roman"/>
          <w:b/>
          <w:sz w:val="26"/>
          <w:szCs w:val="26"/>
          <w:u w:val="single"/>
        </w:rPr>
        <w:t>u 6:</w:t>
      </w:r>
      <w:r w:rsidR="00496632" w:rsidRPr="00496632">
        <w:rPr>
          <w:rFonts w:ascii="Times New Roman" w:hAnsi="Times New Roman" w:cs="Times New Roman"/>
          <w:b/>
          <w:sz w:val="26"/>
          <w:szCs w:val="26"/>
        </w:rPr>
        <w:t xml:space="preserve"> </w:t>
      </w:r>
      <w:r w:rsidR="00AC6E43">
        <w:rPr>
          <w:rFonts w:ascii="Times New Roman" w:hAnsi="Times New Roman" w:cs="Times New Roman"/>
          <w:b/>
          <w:sz w:val="26"/>
          <w:szCs w:val="26"/>
        </w:rPr>
        <w:tab/>
      </w:r>
      <w:r w:rsidR="00AC6E43">
        <w:rPr>
          <w:rFonts w:ascii="Times New Roman" w:hAnsi="Times New Roman" w:cs="Times New Roman"/>
          <w:b/>
          <w:sz w:val="26"/>
          <w:szCs w:val="26"/>
        </w:rPr>
        <w:tab/>
      </w:r>
      <w:r w:rsidRPr="00496632">
        <w:rPr>
          <w:rFonts w:ascii="Times New Roman" w:hAnsi="Times New Roman" w:cs="Times New Roman"/>
          <w:b/>
          <w:sz w:val="26"/>
          <w:szCs w:val="26"/>
        </w:rPr>
        <w:t>THANH TOÁN</w:t>
      </w:r>
    </w:p>
    <w:p w:rsidR="00391BEC" w:rsidRPr="00B20D27" w:rsidRDefault="00391BEC" w:rsidP="00B20D27">
      <w:pPr>
        <w:pStyle w:val="NoSpacing"/>
        <w:tabs>
          <w:tab w:val="left" w:pos="3120"/>
        </w:tabs>
        <w:spacing w:line="276" w:lineRule="auto"/>
        <w:jc w:val="both"/>
        <w:rPr>
          <w:rFonts w:ascii="Times New Roman" w:hAnsi="Times New Roman" w:cs="Times New Roman"/>
          <w:sz w:val="26"/>
          <w:szCs w:val="26"/>
        </w:rPr>
      </w:pPr>
    </w:p>
    <w:p w:rsidR="00391BEC" w:rsidRPr="00B20D27" w:rsidRDefault="00391BEC"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lastRenderedPageBreak/>
        <w:t xml:space="preserve">Bên B gửi công nợ cho bên A vào ngày mùng 05 tháng 02, chi trả bằng tiền mặt hoặc chuyển khoản </w:t>
      </w:r>
      <w:proofErr w:type="gramStart"/>
      <w:r w:rsidRPr="00B20D27">
        <w:rPr>
          <w:rFonts w:ascii="Times New Roman" w:hAnsi="Times New Roman" w:cs="Times New Roman"/>
          <w:sz w:val="26"/>
          <w:szCs w:val="26"/>
        </w:rPr>
        <w:t>( tùy</w:t>
      </w:r>
      <w:proofErr w:type="gramEnd"/>
      <w:r w:rsidRPr="00B20D27">
        <w:rPr>
          <w:rFonts w:ascii="Times New Roman" w:hAnsi="Times New Roman" w:cs="Times New Roman"/>
          <w:sz w:val="26"/>
          <w:szCs w:val="26"/>
        </w:rPr>
        <w:t xml:space="preserve"> theo điều kiện cụ thể ). Việc thanh toán sẽ căn cứ vào lệnh điều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của bên B do hướng dẫn viên hoặc đại diện của bên A ký xác nhận cự ly, hành trình phục vụ đối với từng đoàn khách. Trong trường hợp lái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bên B thực hiện chương trình khác với hành trình của bên A đặt thì bên B phải báo lại nagy cho điều hành bên A để xác nhận và có cơ sở thanh toán cuối tháng.</w:t>
      </w:r>
    </w:p>
    <w:p w:rsidR="00391BEC" w:rsidRPr="00B20D27" w:rsidRDefault="00F565F7"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Pr>
          <w:rFonts w:ascii="Times New Roman" w:hAnsi="Times New Roman" w:cs="Times New Roman"/>
          <w:sz w:val="26"/>
          <w:szCs w:val="26"/>
        </w:rPr>
        <w:t>Sau k</w:t>
      </w:r>
      <w:r w:rsidR="00391BEC" w:rsidRPr="00B20D27">
        <w:rPr>
          <w:rFonts w:ascii="Times New Roman" w:hAnsi="Times New Roman" w:cs="Times New Roman"/>
          <w:sz w:val="26"/>
          <w:szCs w:val="26"/>
        </w:rPr>
        <w:t xml:space="preserve">hi bên B gửi quyết toán vận chuyển thì thời hạn tối đa mà bên </w:t>
      </w:r>
      <w:proofErr w:type="gramStart"/>
      <w:r w:rsidR="00391BEC" w:rsidRPr="00B20D27">
        <w:rPr>
          <w:rFonts w:ascii="Times New Roman" w:hAnsi="Times New Roman" w:cs="Times New Roman"/>
          <w:sz w:val="26"/>
          <w:szCs w:val="26"/>
        </w:rPr>
        <w:t>A</w:t>
      </w:r>
      <w:proofErr w:type="gramEnd"/>
      <w:r w:rsidR="00391BEC" w:rsidRPr="00B20D27">
        <w:rPr>
          <w:rFonts w:ascii="Times New Roman" w:hAnsi="Times New Roman" w:cs="Times New Roman"/>
          <w:sz w:val="26"/>
          <w:szCs w:val="26"/>
        </w:rPr>
        <w:t xml:space="preserve"> phải thanh toán là 45 ngày. Nếu sau 45 ngày mà việc thanh toán chưa thực hiện thì bên </w:t>
      </w:r>
      <w:proofErr w:type="gramStart"/>
      <w:r w:rsidR="00391BEC" w:rsidRPr="00B20D27">
        <w:rPr>
          <w:rFonts w:ascii="Times New Roman" w:hAnsi="Times New Roman" w:cs="Times New Roman"/>
          <w:sz w:val="26"/>
          <w:szCs w:val="26"/>
        </w:rPr>
        <w:t>A</w:t>
      </w:r>
      <w:proofErr w:type="gramEnd"/>
      <w:r w:rsidR="00391BEC" w:rsidRPr="00B20D27">
        <w:rPr>
          <w:rFonts w:ascii="Times New Roman" w:hAnsi="Times New Roman" w:cs="Times New Roman"/>
          <w:sz w:val="26"/>
          <w:szCs w:val="26"/>
        </w:rPr>
        <w:t xml:space="preserve"> sẽ phải trả</w:t>
      </w:r>
      <w:r>
        <w:rPr>
          <w:rFonts w:ascii="Times New Roman" w:hAnsi="Times New Roman" w:cs="Times New Roman"/>
          <w:sz w:val="26"/>
          <w:szCs w:val="26"/>
        </w:rPr>
        <w:t xml:space="preserve"> thê</w:t>
      </w:r>
      <w:r w:rsidR="00391BEC" w:rsidRPr="00B20D27">
        <w:rPr>
          <w:rFonts w:ascii="Times New Roman" w:hAnsi="Times New Roman" w:cs="Times New Roman"/>
          <w:sz w:val="26"/>
          <w:szCs w:val="26"/>
        </w:rPr>
        <w:t>m lãi suất theo tỷ giá hiện thờ</w:t>
      </w:r>
      <w:r w:rsidR="007B26B4" w:rsidRPr="00B20D27">
        <w:rPr>
          <w:rFonts w:ascii="Times New Roman" w:hAnsi="Times New Roman" w:cs="Times New Roman"/>
          <w:sz w:val="26"/>
          <w:szCs w:val="26"/>
        </w:rPr>
        <w:t>i do</w:t>
      </w:r>
      <w:r w:rsidR="00391BEC" w:rsidRPr="00B20D27">
        <w:rPr>
          <w:rFonts w:ascii="Times New Roman" w:hAnsi="Times New Roman" w:cs="Times New Roman"/>
          <w:sz w:val="26"/>
          <w:szCs w:val="26"/>
        </w:rPr>
        <w:t xml:space="preserve"> </w:t>
      </w:r>
      <w:r w:rsidR="007B26B4" w:rsidRPr="00B20D27">
        <w:rPr>
          <w:rFonts w:ascii="Times New Roman" w:hAnsi="Times New Roman" w:cs="Times New Roman"/>
          <w:sz w:val="26"/>
          <w:szCs w:val="26"/>
        </w:rPr>
        <w:t>N</w:t>
      </w:r>
      <w:r w:rsidR="00391BEC" w:rsidRPr="00B20D27">
        <w:rPr>
          <w:rFonts w:ascii="Times New Roman" w:hAnsi="Times New Roman" w:cs="Times New Roman"/>
          <w:sz w:val="26"/>
          <w:szCs w:val="26"/>
        </w:rPr>
        <w:t>hà nước quy định.</w:t>
      </w:r>
    </w:p>
    <w:p w:rsidR="00391BEC" w:rsidRPr="00B20D27" w:rsidRDefault="007B26B4"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Nếu bên </w:t>
      </w:r>
      <w:proofErr w:type="gramStart"/>
      <w:r w:rsidRPr="00B20D27">
        <w:rPr>
          <w:rFonts w:ascii="Times New Roman" w:hAnsi="Times New Roman" w:cs="Times New Roman"/>
          <w:sz w:val="26"/>
          <w:szCs w:val="26"/>
        </w:rPr>
        <w:t>A</w:t>
      </w:r>
      <w:proofErr w:type="gramEnd"/>
      <w:r w:rsidRPr="00B20D27">
        <w:rPr>
          <w:rFonts w:ascii="Times New Roman" w:hAnsi="Times New Roman" w:cs="Times New Roman"/>
          <w:sz w:val="26"/>
          <w:szCs w:val="26"/>
        </w:rPr>
        <w:t xml:space="preserve"> không thực hiện đúng điều khoản thanh toán, bên B có quyền tạm ngưng cung cấp dịch vụ cho đến khi công nợ được thanh toán.</w:t>
      </w:r>
    </w:p>
    <w:p w:rsidR="007B26B4" w:rsidRPr="00B20D27" w:rsidRDefault="007B26B4" w:rsidP="00B20D27">
      <w:pPr>
        <w:pStyle w:val="NoSpacing"/>
        <w:tabs>
          <w:tab w:val="left" w:pos="3120"/>
        </w:tabs>
        <w:spacing w:line="276" w:lineRule="auto"/>
        <w:jc w:val="both"/>
        <w:rPr>
          <w:rFonts w:ascii="Times New Roman" w:hAnsi="Times New Roman" w:cs="Times New Roman"/>
          <w:sz w:val="26"/>
          <w:szCs w:val="26"/>
        </w:rPr>
      </w:pPr>
    </w:p>
    <w:p w:rsidR="007B26B4" w:rsidRPr="00496632" w:rsidRDefault="007B26B4" w:rsidP="00B20D27">
      <w:pPr>
        <w:pStyle w:val="NoSpacing"/>
        <w:tabs>
          <w:tab w:val="left" w:pos="3120"/>
        </w:tabs>
        <w:spacing w:line="276" w:lineRule="auto"/>
        <w:jc w:val="both"/>
        <w:rPr>
          <w:rFonts w:ascii="Times New Roman" w:hAnsi="Times New Roman" w:cs="Times New Roman"/>
          <w:b/>
          <w:sz w:val="26"/>
          <w:szCs w:val="26"/>
        </w:rPr>
      </w:pPr>
      <w:r w:rsidRPr="00496632">
        <w:rPr>
          <w:rFonts w:ascii="Times New Roman" w:hAnsi="Times New Roman" w:cs="Times New Roman"/>
          <w:b/>
          <w:sz w:val="26"/>
          <w:szCs w:val="26"/>
          <w:u w:val="single"/>
        </w:rPr>
        <w:t>Điều 7:</w:t>
      </w:r>
      <w:r w:rsidR="00496632">
        <w:rPr>
          <w:rFonts w:ascii="Times New Roman" w:hAnsi="Times New Roman" w:cs="Times New Roman"/>
          <w:sz w:val="26"/>
          <w:szCs w:val="26"/>
        </w:rPr>
        <w:t xml:space="preserve"> </w:t>
      </w:r>
      <w:r w:rsidR="00AC6E43">
        <w:rPr>
          <w:rFonts w:ascii="Times New Roman" w:hAnsi="Times New Roman" w:cs="Times New Roman"/>
          <w:sz w:val="26"/>
          <w:szCs w:val="26"/>
        </w:rPr>
        <w:tab/>
      </w:r>
      <w:r w:rsidR="00AC6E43">
        <w:rPr>
          <w:rFonts w:ascii="Times New Roman" w:hAnsi="Times New Roman" w:cs="Times New Roman"/>
          <w:sz w:val="26"/>
          <w:szCs w:val="26"/>
        </w:rPr>
        <w:tab/>
      </w:r>
      <w:r w:rsidRPr="00496632">
        <w:rPr>
          <w:rFonts w:ascii="Times New Roman" w:hAnsi="Times New Roman" w:cs="Times New Roman"/>
          <w:b/>
          <w:sz w:val="26"/>
          <w:szCs w:val="26"/>
        </w:rPr>
        <w:t>TRÁCH NHIỆM HAI BÊN</w:t>
      </w:r>
    </w:p>
    <w:p w:rsidR="007B26B4" w:rsidRPr="00496632" w:rsidRDefault="007B26B4" w:rsidP="00B20D27">
      <w:pPr>
        <w:pStyle w:val="NoSpacing"/>
        <w:tabs>
          <w:tab w:val="left" w:pos="3120"/>
        </w:tabs>
        <w:spacing w:line="276" w:lineRule="auto"/>
        <w:jc w:val="both"/>
        <w:rPr>
          <w:rFonts w:ascii="Times New Roman" w:hAnsi="Times New Roman" w:cs="Times New Roman"/>
          <w:b/>
          <w:sz w:val="26"/>
          <w:szCs w:val="26"/>
        </w:rPr>
      </w:pPr>
      <w:r w:rsidRPr="00496632">
        <w:rPr>
          <w:rFonts w:ascii="Times New Roman" w:hAnsi="Times New Roman" w:cs="Times New Roman"/>
          <w:b/>
          <w:sz w:val="26"/>
          <w:szCs w:val="26"/>
        </w:rPr>
        <w:t>BÊN B:</w:t>
      </w:r>
    </w:p>
    <w:p w:rsidR="007B26B4" w:rsidRPr="00B20D27" w:rsidRDefault="007B26B4"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Cung cấp chủng loại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đã yêu cầu, chi trả mọi chi phí cho xe hoạt động như: Xăng dầu, cầu phà, điểm đỗ…</w:t>
      </w:r>
    </w:p>
    <w:p w:rsidR="007B26B4" w:rsidRPr="00B20D27" w:rsidRDefault="007B26B4"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Lái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có trách nhiệm giữ cho xe luôn sạch sẽ và hoạt động tốt trong Tour. Lái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luôn ăn mặc gọ</w:t>
      </w:r>
      <w:r w:rsidR="00F565F7">
        <w:rPr>
          <w:rFonts w:ascii="Times New Roman" w:hAnsi="Times New Roman" w:cs="Times New Roman"/>
          <w:sz w:val="26"/>
          <w:szCs w:val="26"/>
        </w:rPr>
        <w:t>n gàng</w:t>
      </w:r>
      <w:r w:rsidRPr="00B20D27">
        <w:rPr>
          <w:rFonts w:ascii="Times New Roman" w:hAnsi="Times New Roman" w:cs="Times New Roman"/>
          <w:sz w:val="26"/>
          <w:szCs w:val="26"/>
        </w:rPr>
        <w:t xml:space="preserve">, lịch sự. Tuyệt đối không uống rượu </w:t>
      </w:r>
      <w:proofErr w:type="gramStart"/>
      <w:r w:rsidRPr="00B20D27">
        <w:rPr>
          <w:rFonts w:ascii="Times New Roman" w:hAnsi="Times New Roman" w:cs="Times New Roman"/>
          <w:sz w:val="26"/>
          <w:szCs w:val="26"/>
        </w:rPr>
        <w:t>bia</w:t>
      </w:r>
      <w:proofErr w:type="gramEnd"/>
      <w:r w:rsidRPr="00B20D27">
        <w:rPr>
          <w:rFonts w:ascii="Times New Roman" w:hAnsi="Times New Roman" w:cs="Times New Roman"/>
          <w:sz w:val="26"/>
          <w:szCs w:val="26"/>
        </w:rPr>
        <w:t xml:space="preserve"> hay hút thuốc trong khi đang lái xe và những ngày phục vụ tour.</w:t>
      </w:r>
    </w:p>
    <w:p w:rsidR="007B26B4" w:rsidRPr="00B20D27" w:rsidRDefault="007B26B4"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Lái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luôn điều khiển xe mộ</w:t>
      </w:r>
      <w:r w:rsidR="00F565F7">
        <w:rPr>
          <w:rFonts w:ascii="Times New Roman" w:hAnsi="Times New Roman" w:cs="Times New Roman"/>
          <w:sz w:val="26"/>
          <w:szCs w:val="26"/>
        </w:rPr>
        <w:t>t cách a</w:t>
      </w:r>
      <w:r w:rsidRPr="00B20D27">
        <w:rPr>
          <w:rFonts w:ascii="Times New Roman" w:hAnsi="Times New Roman" w:cs="Times New Roman"/>
          <w:sz w:val="26"/>
          <w:szCs w:val="26"/>
        </w:rPr>
        <w:t>n toàn, mang lại sự thoả</w:t>
      </w:r>
      <w:r w:rsidR="00F565F7">
        <w:rPr>
          <w:rFonts w:ascii="Times New Roman" w:hAnsi="Times New Roman" w:cs="Times New Roman"/>
          <w:sz w:val="26"/>
          <w:szCs w:val="26"/>
        </w:rPr>
        <w:t>i mái cho khách hà</w:t>
      </w:r>
      <w:r w:rsidRPr="00B20D27">
        <w:rPr>
          <w:rFonts w:ascii="Times New Roman" w:hAnsi="Times New Roman" w:cs="Times New Roman"/>
          <w:sz w:val="26"/>
          <w:szCs w:val="26"/>
        </w:rPr>
        <w:t xml:space="preserve">ng. Lái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luôn sẵ</w:t>
      </w:r>
      <w:r w:rsidR="00F565F7">
        <w:rPr>
          <w:rFonts w:ascii="Times New Roman" w:hAnsi="Times New Roman" w:cs="Times New Roman"/>
          <w:sz w:val="26"/>
          <w:szCs w:val="26"/>
        </w:rPr>
        <w:t>n sà</w:t>
      </w:r>
      <w:r w:rsidRPr="00B20D27">
        <w:rPr>
          <w:rFonts w:ascii="Times New Roman" w:hAnsi="Times New Roman" w:cs="Times New Roman"/>
          <w:sz w:val="26"/>
          <w:szCs w:val="26"/>
        </w:rPr>
        <w:t>ng đáp ứng mọi yêu cầu phù hợp của khách.</w:t>
      </w:r>
    </w:p>
    <w:p w:rsidR="007B26B4" w:rsidRPr="00B20D27" w:rsidRDefault="007B26B4"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Lái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chịu trách nhiệm lấy chữ ký xác nhận sử dụng xe của trưởng đoàn hoặc hướng dẫn viên vào Phiếu Điều Độ</w:t>
      </w:r>
      <w:r w:rsidR="00F565F7">
        <w:rPr>
          <w:rFonts w:ascii="Times New Roman" w:hAnsi="Times New Roman" w:cs="Times New Roman"/>
          <w:sz w:val="26"/>
          <w:szCs w:val="26"/>
        </w:rPr>
        <w:t>ng hà</w:t>
      </w:r>
      <w:r w:rsidRPr="00B20D27">
        <w:rPr>
          <w:rFonts w:ascii="Times New Roman" w:hAnsi="Times New Roman" w:cs="Times New Roman"/>
          <w:sz w:val="26"/>
          <w:szCs w:val="26"/>
        </w:rPr>
        <w:t>ng ngày.</w:t>
      </w:r>
    </w:p>
    <w:p w:rsidR="007B26B4" w:rsidRDefault="007B26B4"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Lái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xml:space="preserve"> có trách nhiệm giữ hành lý cho khách trên xe trong trường hợp khách xuống tham quan mà vẫn để hành lý trên xe.</w:t>
      </w:r>
    </w:p>
    <w:p w:rsidR="00496632" w:rsidRPr="00B20D27" w:rsidRDefault="00496632" w:rsidP="00496632">
      <w:pPr>
        <w:pStyle w:val="NoSpacing"/>
        <w:tabs>
          <w:tab w:val="left" w:pos="3120"/>
        </w:tabs>
        <w:spacing w:line="276" w:lineRule="auto"/>
        <w:ind w:left="270" w:hanging="270"/>
        <w:jc w:val="both"/>
        <w:rPr>
          <w:rFonts w:ascii="Times New Roman" w:hAnsi="Times New Roman" w:cs="Times New Roman"/>
          <w:sz w:val="26"/>
          <w:szCs w:val="26"/>
        </w:rPr>
      </w:pPr>
    </w:p>
    <w:p w:rsidR="007B26B4" w:rsidRPr="00496632" w:rsidRDefault="007B26B4" w:rsidP="00496632">
      <w:pPr>
        <w:pStyle w:val="NoSpacing"/>
        <w:tabs>
          <w:tab w:val="left" w:pos="3120"/>
        </w:tabs>
        <w:spacing w:line="276" w:lineRule="auto"/>
        <w:ind w:left="270" w:hanging="270"/>
        <w:jc w:val="both"/>
        <w:rPr>
          <w:rFonts w:ascii="Times New Roman" w:hAnsi="Times New Roman" w:cs="Times New Roman"/>
          <w:b/>
          <w:sz w:val="26"/>
          <w:szCs w:val="26"/>
        </w:rPr>
      </w:pPr>
      <w:r w:rsidRPr="00496632">
        <w:rPr>
          <w:rFonts w:ascii="Times New Roman" w:hAnsi="Times New Roman" w:cs="Times New Roman"/>
          <w:b/>
          <w:sz w:val="26"/>
          <w:szCs w:val="26"/>
        </w:rPr>
        <w:t>BÊN A:</w:t>
      </w:r>
    </w:p>
    <w:p w:rsidR="007B26B4" w:rsidRPr="00B20D27" w:rsidRDefault="007B26B4"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Bên A có trách nhiệm quản lý khách của mình</w:t>
      </w:r>
      <w:r w:rsidR="0070492E" w:rsidRPr="00B20D27">
        <w:rPr>
          <w:rFonts w:ascii="Times New Roman" w:hAnsi="Times New Roman" w:cs="Times New Roman"/>
          <w:sz w:val="26"/>
          <w:szCs w:val="26"/>
        </w:rPr>
        <w:t xml:space="preserve">, hướng dẫn khách chấp hành đầy đủ các quy định về an toàn khi </w:t>
      </w:r>
      <w:proofErr w:type="gramStart"/>
      <w:r w:rsidR="0070492E" w:rsidRPr="00B20D27">
        <w:rPr>
          <w:rFonts w:ascii="Times New Roman" w:hAnsi="Times New Roman" w:cs="Times New Roman"/>
          <w:sz w:val="26"/>
          <w:szCs w:val="26"/>
        </w:rPr>
        <w:t>xe</w:t>
      </w:r>
      <w:proofErr w:type="gramEnd"/>
      <w:r w:rsidR="0070492E" w:rsidRPr="00B20D27">
        <w:rPr>
          <w:rFonts w:ascii="Times New Roman" w:hAnsi="Times New Roman" w:cs="Times New Roman"/>
          <w:sz w:val="26"/>
          <w:szCs w:val="26"/>
        </w:rPr>
        <w:t xml:space="preserve"> đang chạy.</w:t>
      </w:r>
    </w:p>
    <w:p w:rsidR="0070492E" w:rsidRPr="00B20D27" w:rsidRDefault="0070492E"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Có quyền đổi lái </w:t>
      </w:r>
      <w:proofErr w:type="gramStart"/>
      <w:r w:rsidRPr="00B20D27">
        <w:rPr>
          <w:rFonts w:ascii="Times New Roman" w:hAnsi="Times New Roman" w:cs="Times New Roman"/>
          <w:sz w:val="26"/>
          <w:szCs w:val="26"/>
        </w:rPr>
        <w:t>xe</w:t>
      </w:r>
      <w:proofErr w:type="gramEnd"/>
      <w:r w:rsidRPr="00B20D27">
        <w:rPr>
          <w:rFonts w:ascii="Times New Roman" w:hAnsi="Times New Roman" w:cs="Times New Roman"/>
          <w:sz w:val="26"/>
          <w:szCs w:val="26"/>
        </w:rPr>
        <w:t>, trường hợp lái xe có thái độ hoặc phong cách phục vụ không phù hợp.</w:t>
      </w:r>
    </w:p>
    <w:p w:rsidR="0070492E" w:rsidRPr="00B20D27" w:rsidRDefault="0070492E"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Trường hợp tổn thất, thiệt hại cho khách gây ra thì bên </w:t>
      </w:r>
      <w:proofErr w:type="gramStart"/>
      <w:r w:rsidRPr="00B20D27">
        <w:rPr>
          <w:rFonts w:ascii="Times New Roman" w:hAnsi="Times New Roman" w:cs="Times New Roman"/>
          <w:sz w:val="26"/>
          <w:szCs w:val="26"/>
        </w:rPr>
        <w:t>A</w:t>
      </w:r>
      <w:proofErr w:type="gramEnd"/>
      <w:r w:rsidRPr="00B20D27">
        <w:rPr>
          <w:rFonts w:ascii="Times New Roman" w:hAnsi="Times New Roman" w:cs="Times New Roman"/>
          <w:sz w:val="26"/>
          <w:szCs w:val="26"/>
        </w:rPr>
        <w:t xml:space="preserve"> trực tiếp thỏa thuận với khách về bồi thường thiệt hại đó, có sự hợp tác của bên B.</w:t>
      </w:r>
    </w:p>
    <w:p w:rsidR="0070492E" w:rsidRPr="00B20D27" w:rsidRDefault="0070492E"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Trưởng đoàn hoặc hướng dẫn viên có trách nhiệm ký xác nhận lịch trình sử dụ</w:t>
      </w:r>
      <w:r w:rsidR="00F565F7">
        <w:rPr>
          <w:rFonts w:ascii="Times New Roman" w:hAnsi="Times New Roman" w:cs="Times New Roman"/>
          <w:sz w:val="26"/>
          <w:szCs w:val="26"/>
        </w:rPr>
        <w:t>ng hà</w:t>
      </w:r>
      <w:r w:rsidRPr="00B20D27">
        <w:rPr>
          <w:rFonts w:ascii="Times New Roman" w:hAnsi="Times New Roman" w:cs="Times New Roman"/>
          <w:sz w:val="26"/>
          <w:szCs w:val="26"/>
        </w:rPr>
        <w:t>ng ngày.</w:t>
      </w:r>
    </w:p>
    <w:p w:rsidR="0070492E" w:rsidRPr="00B20D27" w:rsidRDefault="0070492E"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Chịu </w:t>
      </w:r>
      <w:proofErr w:type="gramStart"/>
      <w:r w:rsidRPr="00B20D27">
        <w:rPr>
          <w:rFonts w:ascii="Times New Roman" w:hAnsi="Times New Roman" w:cs="Times New Roman"/>
          <w:sz w:val="26"/>
          <w:szCs w:val="26"/>
        </w:rPr>
        <w:t>trách  nhiệm</w:t>
      </w:r>
      <w:proofErr w:type="gramEnd"/>
      <w:r w:rsidRPr="00B20D27">
        <w:rPr>
          <w:rFonts w:ascii="Times New Roman" w:hAnsi="Times New Roman" w:cs="Times New Roman"/>
          <w:sz w:val="26"/>
          <w:szCs w:val="26"/>
        </w:rPr>
        <w:t xml:space="preserve"> thanh toán cho phí thuê</w:t>
      </w:r>
      <w:r w:rsidR="00F565F7">
        <w:rPr>
          <w:rFonts w:ascii="Times New Roman" w:hAnsi="Times New Roman" w:cs="Times New Roman"/>
          <w:sz w:val="26"/>
          <w:szCs w:val="26"/>
        </w:rPr>
        <w:t xml:space="preserve"> xe và chi phí phát sinh khác (</w:t>
      </w:r>
      <w:r w:rsidRPr="00B20D27">
        <w:rPr>
          <w:rFonts w:ascii="Times New Roman" w:hAnsi="Times New Roman" w:cs="Times New Roman"/>
          <w:sz w:val="26"/>
          <w:szCs w:val="26"/>
        </w:rPr>
        <w:t>nếu có) đúng thời hạn đã thỏa thuận.</w:t>
      </w:r>
    </w:p>
    <w:p w:rsidR="0070492E" w:rsidRPr="00B20D27" w:rsidRDefault="0070492E" w:rsidP="00B20D27">
      <w:pPr>
        <w:pStyle w:val="NoSpacing"/>
        <w:tabs>
          <w:tab w:val="left" w:pos="3120"/>
        </w:tabs>
        <w:spacing w:line="276" w:lineRule="auto"/>
        <w:jc w:val="both"/>
        <w:rPr>
          <w:rFonts w:ascii="Times New Roman" w:hAnsi="Times New Roman" w:cs="Times New Roman"/>
          <w:sz w:val="26"/>
          <w:szCs w:val="26"/>
        </w:rPr>
      </w:pPr>
    </w:p>
    <w:p w:rsidR="0070492E" w:rsidRPr="00496632" w:rsidRDefault="0070492E" w:rsidP="00AC6E43">
      <w:pPr>
        <w:pStyle w:val="NoSpacing"/>
        <w:tabs>
          <w:tab w:val="left" w:pos="1800"/>
        </w:tabs>
        <w:spacing w:line="276" w:lineRule="auto"/>
        <w:jc w:val="both"/>
        <w:rPr>
          <w:rFonts w:ascii="Times New Roman" w:hAnsi="Times New Roman" w:cs="Times New Roman"/>
          <w:b/>
          <w:sz w:val="26"/>
          <w:szCs w:val="26"/>
        </w:rPr>
      </w:pPr>
      <w:r w:rsidRPr="00496632">
        <w:rPr>
          <w:rFonts w:ascii="Times New Roman" w:hAnsi="Times New Roman" w:cs="Times New Roman"/>
          <w:b/>
          <w:sz w:val="26"/>
          <w:szCs w:val="26"/>
          <w:u w:val="single"/>
        </w:rPr>
        <w:t>ĐIỀ</w:t>
      </w:r>
      <w:r w:rsidR="00F565F7" w:rsidRPr="00496632">
        <w:rPr>
          <w:rFonts w:ascii="Times New Roman" w:hAnsi="Times New Roman" w:cs="Times New Roman"/>
          <w:b/>
          <w:sz w:val="26"/>
          <w:szCs w:val="26"/>
          <w:u w:val="single"/>
        </w:rPr>
        <w:t>U 8:</w:t>
      </w:r>
      <w:r w:rsidR="00F565F7">
        <w:rPr>
          <w:rFonts w:ascii="Times New Roman" w:hAnsi="Times New Roman" w:cs="Times New Roman"/>
          <w:sz w:val="26"/>
          <w:szCs w:val="26"/>
        </w:rPr>
        <w:t xml:space="preserve"> </w:t>
      </w:r>
      <w:r w:rsidR="00AC6E43">
        <w:rPr>
          <w:rFonts w:ascii="Times New Roman" w:hAnsi="Times New Roman" w:cs="Times New Roman"/>
          <w:sz w:val="26"/>
          <w:szCs w:val="26"/>
        </w:rPr>
        <w:tab/>
      </w:r>
      <w:r w:rsidRPr="00496632">
        <w:rPr>
          <w:rFonts w:ascii="Times New Roman" w:hAnsi="Times New Roman" w:cs="Times New Roman"/>
          <w:b/>
          <w:sz w:val="26"/>
          <w:szCs w:val="26"/>
        </w:rPr>
        <w:t>SỬA ĐỔI BỔ SUNG THỜI HẠN MỞ RỘNG HỢP ĐỒNG</w:t>
      </w:r>
    </w:p>
    <w:p w:rsidR="0070492E" w:rsidRPr="00B20D27" w:rsidRDefault="0070492E" w:rsidP="00B20D27">
      <w:pPr>
        <w:pStyle w:val="NoSpacing"/>
        <w:tabs>
          <w:tab w:val="left" w:pos="3120"/>
        </w:tabs>
        <w:spacing w:line="276" w:lineRule="auto"/>
        <w:jc w:val="both"/>
        <w:rPr>
          <w:rFonts w:ascii="Times New Roman" w:hAnsi="Times New Roman" w:cs="Times New Roman"/>
          <w:sz w:val="26"/>
          <w:szCs w:val="26"/>
        </w:rPr>
      </w:pPr>
    </w:p>
    <w:p w:rsidR="0070492E" w:rsidRPr="00B20D27" w:rsidRDefault="0070492E"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Mọi sửa đổi, bổ sung hợp đồng này phải được cả hai bên bàn bạc thống nhất bằng văn bản.</w:t>
      </w:r>
    </w:p>
    <w:p w:rsidR="0070492E" w:rsidRPr="009E0D43" w:rsidRDefault="0070492E" w:rsidP="00496632">
      <w:pPr>
        <w:pStyle w:val="NoSpacing"/>
        <w:numPr>
          <w:ilvl w:val="0"/>
          <w:numId w:val="1"/>
        </w:numPr>
        <w:tabs>
          <w:tab w:val="left" w:pos="3120"/>
        </w:tabs>
        <w:spacing w:line="276" w:lineRule="auto"/>
        <w:ind w:left="270" w:hanging="270"/>
        <w:jc w:val="both"/>
        <w:rPr>
          <w:rFonts w:ascii="Times New Roman" w:hAnsi="Times New Roman" w:cs="Times New Roman"/>
          <w:color w:val="FF0000"/>
          <w:sz w:val="26"/>
          <w:szCs w:val="26"/>
        </w:rPr>
      </w:pPr>
      <w:r w:rsidRPr="00B20D27">
        <w:rPr>
          <w:rFonts w:ascii="Times New Roman" w:hAnsi="Times New Roman" w:cs="Times New Roman"/>
          <w:sz w:val="26"/>
          <w:szCs w:val="26"/>
        </w:rPr>
        <w:t xml:space="preserve">Hợp đồng này có giá trị kể từ ngày: </w:t>
      </w:r>
      <w:r w:rsidR="009E0D43">
        <w:rPr>
          <w:rFonts w:ascii="Times New Roman" w:hAnsi="Times New Roman" w:cs="Times New Roman"/>
          <w:color w:val="FF0000"/>
          <w:sz w:val="26"/>
          <w:szCs w:val="26"/>
        </w:rPr>
        <w:t>……..</w:t>
      </w:r>
      <w:r w:rsidRPr="009E0D43">
        <w:rPr>
          <w:rFonts w:ascii="Times New Roman" w:hAnsi="Times New Roman" w:cs="Times New Roman"/>
          <w:color w:val="FF0000"/>
          <w:sz w:val="26"/>
          <w:szCs w:val="26"/>
        </w:rPr>
        <w:t xml:space="preserve"> </w:t>
      </w:r>
      <w:r w:rsidRPr="00B20D27">
        <w:rPr>
          <w:rFonts w:ascii="Times New Roman" w:hAnsi="Times New Roman" w:cs="Times New Roman"/>
          <w:sz w:val="26"/>
          <w:szCs w:val="26"/>
        </w:rPr>
        <w:t xml:space="preserve">đến hết ngày </w:t>
      </w:r>
      <w:r w:rsidR="009E0D43">
        <w:rPr>
          <w:rFonts w:ascii="Times New Roman" w:hAnsi="Times New Roman" w:cs="Times New Roman"/>
          <w:sz w:val="26"/>
          <w:szCs w:val="26"/>
        </w:rPr>
        <w:t xml:space="preserve">…… </w:t>
      </w:r>
      <w:r w:rsidR="009E0D43" w:rsidRPr="009E0D43">
        <w:rPr>
          <w:rFonts w:ascii="Times New Roman" w:hAnsi="Times New Roman" w:cs="Times New Roman"/>
          <w:color w:val="FF0000"/>
          <w:sz w:val="26"/>
          <w:szCs w:val="26"/>
        </w:rPr>
        <w:t>điền ngày vào nhé</w:t>
      </w:r>
    </w:p>
    <w:p w:rsidR="0070492E" w:rsidRPr="00B20D27" w:rsidRDefault="0070492E"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30 ngày trước khi kết thúc hợp đồ</w:t>
      </w:r>
      <w:r w:rsidR="00F565F7">
        <w:rPr>
          <w:rFonts w:ascii="Times New Roman" w:hAnsi="Times New Roman" w:cs="Times New Roman"/>
          <w:sz w:val="26"/>
          <w:szCs w:val="26"/>
        </w:rPr>
        <w:t>ng</w:t>
      </w:r>
      <w:r w:rsidRPr="00B20D27">
        <w:rPr>
          <w:rFonts w:ascii="Times New Roman" w:hAnsi="Times New Roman" w:cs="Times New Roman"/>
          <w:sz w:val="26"/>
          <w:szCs w:val="26"/>
        </w:rPr>
        <w:t xml:space="preserve">, nếu không bên nào có ý kiến chính thức bằng văn bản cho kết thúc hợp đồng thì hợp đồng này mặc nhiên được gia hạn </w:t>
      </w:r>
      <w:r w:rsidR="00146C01" w:rsidRPr="00B20D27">
        <w:rPr>
          <w:rFonts w:ascii="Times New Roman" w:hAnsi="Times New Roman" w:cs="Times New Roman"/>
          <w:sz w:val="26"/>
          <w:szCs w:val="26"/>
        </w:rPr>
        <w:t xml:space="preserve">01 năm tiếp </w:t>
      </w:r>
      <w:proofErr w:type="gramStart"/>
      <w:r w:rsidR="00146C01" w:rsidRPr="00B20D27">
        <w:rPr>
          <w:rFonts w:ascii="Times New Roman" w:hAnsi="Times New Roman" w:cs="Times New Roman"/>
          <w:sz w:val="26"/>
          <w:szCs w:val="26"/>
        </w:rPr>
        <w:t>theo</w:t>
      </w:r>
      <w:proofErr w:type="gramEnd"/>
      <w:r w:rsidR="00146C01" w:rsidRPr="00B20D27">
        <w:rPr>
          <w:rFonts w:ascii="Times New Roman" w:hAnsi="Times New Roman" w:cs="Times New Roman"/>
          <w:sz w:val="26"/>
          <w:szCs w:val="26"/>
        </w:rPr>
        <w:t xml:space="preserve"> với điều khoản giữ nguyên.</w:t>
      </w:r>
    </w:p>
    <w:p w:rsidR="00146C01" w:rsidRPr="00B20D27" w:rsidRDefault="00146C01" w:rsidP="00496632">
      <w:pPr>
        <w:pStyle w:val="NoSpacing"/>
        <w:tabs>
          <w:tab w:val="left" w:pos="3120"/>
        </w:tabs>
        <w:spacing w:line="276" w:lineRule="auto"/>
        <w:ind w:left="270" w:hanging="270"/>
        <w:jc w:val="both"/>
        <w:rPr>
          <w:rFonts w:ascii="Times New Roman" w:hAnsi="Times New Roman" w:cs="Times New Roman"/>
          <w:sz w:val="26"/>
          <w:szCs w:val="26"/>
        </w:rPr>
      </w:pPr>
    </w:p>
    <w:p w:rsidR="00146C01" w:rsidRPr="00496632" w:rsidRDefault="00146C01" w:rsidP="00496632">
      <w:pPr>
        <w:pStyle w:val="NoSpacing"/>
        <w:tabs>
          <w:tab w:val="left" w:pos="3120"/>
        </w:tabs>
        <w:spacing w:line="276" w:lineRule="auto"/>
        <w:ind w:left="270" w:hanging="270"/>
        <w:jc w:val="both"/>
        <w:rPr>
          <w:rFonts w:ascii="Times New Roman" w:hAnsi="Times New Roman" w:cs="Times New Roman"/>
          <w:b/>
          <w:sz w:val="26"/>
          <w:szCs w:val="26"/>
        </w:rPr>
      </w:pPr>
      <w:r w:rsidRPr="00496632">
        <w:rPr>
          <w:rFonts w:ascii="Times New Roman" w:hAnsi="Times New Roman" w:cs="Times New Roman"/>
          <w:b/>
          <w:sz w:val="26"/>
          <w:szCs w:val="26"/>
          <w:u w:val="single"/>
        </w:rPr>
        <w:t>Điều 9:</w:t>
      </w:r>
      <w:r w:rsidR="00496632">
        <w:rPr>
          <w:rFonts w:ascii="Times New Roman" w:hAnsi="Times New Roman" w:cs="Times New Roman"/>
          <w:sz w:val="26"/>
          <w:szCs w:val="26"/>
        </w:rPr>
        <w:t xml:space="preserve"> </w:t>
      </w:r>
      <w:r w:rsidR="00AC6E43">
        <w:rPr>
          <w:rFonts w:ascii="Times New Roman" w:hAnsi="Times New Roman" w:cs="Times New Roman"/>
          <w:sz w:val="26"/>
          <w:szCs w:val="26"/>
        </w:rPr>
        <w:tab/>
      </w:r>
      <w:r w:rsidRPr="00496632">
        <w:rPr>
          <w:rFonts w:ascii="Times New Roman" w:hAnsi="Times New Roman" w:cs="Times New Roman"/>
          <w:b/>
          <w:sz w:val="26"/>
          <w:szCs w:val="26"/>
        </w:rPr>
        <w:t>THỰC HIỆN HỢP ĐỒNG</w:t>
      </w:r>
    </w:p>
    <w:p w:rsidR="00146C01" w:rsidRPr="00B20D27" w:rsidRDefault="00146C01" w:rsidP="00496632">
      <w:pPr>
        <w:pStyle w:val="NoSpacing"/>
        <w:tabs>
          <w:tab w:val="left" w:pos="3120"/>
        </w:tabs>
        <w:spacing w:line="276" w:lineRule="auto"/>
        <w:ind w:left="270" w:hanging="270"/>
        <w:jc w:val="both"/>
        <w:rPr>
          <w:rFonts w:ascii="Times New Roman" w:hAnsi="Times New Roman" w:cs="Times New Roman"/>
          <w:sz w:val="26"/>
          <w:szCs w:val="26"/>
        </w:rPr>
      </w:pPr>
    </w:p>
    <w:p w:rsidR="00146C01" w:rsidRPr="00B20D27" w:rsidRDefault="00146C01"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Trong quá trình thực hiện hợp đồng mọi phát sinh, tranh chấp được hai bên trực tiếp gặp nhau để bàn bạc và giải quyết trên cơ sở thương lượng, tinh thần tôn trọng lẫn nhau và đảm bảo uy tín cho nhau.</w:t>
      </w:r>
    </w:p>
    <w:p w:rsidR="00146C01" w:rsidRPr="00B20D27" w:rsidRDefault="00146C01"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 xml:space="preserve">Nếu không hòa giải thì quyết định của tòa </w:t>
      </w:r>
      <w:proofErr w:type="gramStart"/>
      <w:r w:rsidRPr="00B20D27">
        <w:rPr>
          <w:rFonts w:ascii="Times New Roman" w:hAnsi="Times New Roman" w:cs="Times New Roman"/>
          <w:sz w:val="26"/>
          <w:szCs w:val="26"/>
        </w:rPr>
        <w:t>án</w:t>
      </w:r>
      <w:proofErr w:type="gramEnd"/>
      <w:r w:rsidRPr="00B20D27">
        <w:rPr>
          <w:rFonts w:ascii="Times New Roman" w:hAnsi="Times New Roman" w:cs="Times New Roman"/>
          <w:sz w:val="26"/>
          <w:szCs w:val="26"/>
        </w:rPr>
        <w:t xml:space="preserve"> </w:t>
      </w:r>
      <w:r w:rsidRPr="009E0D43">
        <w:rPr>
          <w:rFonts w:ascii="Times New Roman" w:hAnsi="Times New Roman" w:cs="Times New Roman"/>
          <w:b/>
          <w:color w:val="FF0000"/>
          <w:sz w:val="26"/>
          <w:szCs w:val="26"/>
        </w:rPr>
        <w:t>Thành phố</w:t>
      </w:r>
      <w:r w:rsidR="009E0D43" w:rsidRPr="009E0D43">
        <w:rPr>
          <w:rFonts w:ascii="Times New Roman" w:hAnsi="Times New Roman" w:cs="Times New Roman"/>
          <w:b/>
          <w:color w:val="FF0000"/>
          <w:sz w:val="26"/>
          <w:szCs w:val="26"/>
        </w:rPr>
        <w:t xml:space="preserve"> / tỉnh bạn nhé</w:t>
      </w:r>
      <w:r w:rsidR="009E0D43" w:rsidRPr="009E0D43">
        <w:rPr>
          <w:rFonts w:ascii="Times New Roman" w:hAnsi="Times New Roman" w:cs="Times New Roman"/>
          <w:color w:val="FF0000"/>
          <w:sz w:val="26"/>
          <w:szCs w:val="26"/>
        </w:rPr>
        <w:t xml:space="preserve"> </w:t>
      </w:r>
      <w:r w:rsidRPr="00B20D27">
        <w:rPr>
          <w:rFonts w:ascii="Times New Roman" w:hAnsi="Times New Roman" w:cs="Times New Roman"/>
          <w:sz w:val="26"/>
          <w:szCs w:val="26"/>
        </w:rPr>
        <w:t>ban hành sau khi xét xử theo theo luật định sẽ là quyết định cuối cùng.</w:t>
      </w:r>
    </w:p>
    <w:p w:rsidR="00146C01" w:rsidRPr="00B20D27" w:rsidRDefault="00146C01" w:rsidP="00496632">
      <w:pPr>
        <w:pStyle w:val="NoSpacing"/>
        <w:numPr>
          <w:ilvl w:val="0"/>
          <w:numId w:val="1"/>
        </w:numPr>
        <w:tabs>
          <w:tab w:val="left" w:pos="3120"/>
        </w:tabs>
        <w:spacing w:line="276" w:lineRule="auto"/>
        <w:ind w:left="270" w:hanging="270"/>
        <w:jc w:val="both"/>
        <w:rPr>
          <w:rFonts w:ascii="Times New Roman" w:hAnsi="Times New Roman" w:cs="Times New Roman"/>
          <w:sz w:val="26"/>
          <w:szCs w:val="26"/>
        </w:rPr>
      </w:pPr>
      <w:r w:rsidRPr="00B20D27">
        <w:rPr>
          <w:rFonts w:ascii="Times New Roman" w:hAnsi="Times New Roman" w:cs="Times New Roman"/>
          <w:sz w:val="26"/>
          <w:szCs w:val="26"/>
        </w:rPr>
        <w:t>Hợp đồng này được lập thành 02 bản co giá trị như nhau, mỗi bên giữ 01 bản để thực hiện.</w:t>
      </w:r>
    </w:p>
    <w:p w:rsidR="00146C01" w:rsidRDefault="00146C01" w:rsidP="00B20D27">
      <w:pPr>
        <w:pStyle w:val="NoSpacing"/>
        <w:tabs>
          <w:tab w:val="left" w:pos="3120"/>
        </w:tabs>
        <w:spacing w:line="276" w:lineRule="auto"/>
        <w:jc w:val="both"/>
        <w:rPr>
          <w:rFonts w:ascii="Times New Roman" w:hAnsi="Times New Roman" w:cs="Times New Roman"/>
          <w:sz w:val="26"/>
          <w:szCs w:val="26"/>
        </w:rPr>
      </w:pPr>
    </w:p>
    <w:p w:rsidR="00AC6E43" w:rsidRPr="00B20D27" w:rsidRDefault="00AC6E43" w:rsidP="00B20D27">
      <w:pPr>
        <w:pStyle w:val="NoSpacing"/>
        <w:tabs>
          <w:tab w:val="left" w:pos="3120"/>
        </w:tabs>
        <w:spacing w:line="276" w:lineRule="auto"/>
        <w:jc w:val="both"/>
        <w:rPr>
          <w:rFonts w:ascii="Times New Roman" w:hAnsi="Times New Roman" w:cs="Times New Roman"/>
          <w:sz w:val="26"/>
          <w:szCs w:val="26"/>
        </w:rPr>
      </w:pPr>
    </w:p>
    <w:p w:rsidR="00146C01" w:rsidRPr="00AC6E43" w:rsidRDefault="00146C01" w:rsidP="00B20D27">
      <w:pPr>
        <w:pStyle w:val="NoSpacing"/>
        <w:tabs>
          <w:tab w:val="left" w:pos="3120"/>
        </w:tabs>
        <w:spacing w:line="276" w:lineRule="auto"/>
        <w:jc w:val="both"/>
        <w:rPr>
          <w:rFonts w:ascii="Times New Roman" w:hAnsi="Times New Roman" w:cs="Times New Roman"/>
          <w:b/>
          <w:sz w:val="26"/>
          <w:szCs w:val="26"/>
        </w:rPr>
      </w:pPr>
      <w:r w:rsidRPr="00AC6E43">
        <w:rPr>
          <w:rFonts w:ascii="Times New Roman" w:hAnsi="Times New Roman" w:cs="Times New Roman"/>
          <w:b/>
          <w:sz w:val="26"/>
          <w:szCs w:val="26"/>
        </w:rPr>
        <w:t xml:space="preserve">                 ĐẠI DIỆN BÊN </w:t>
      </w:r>
      <w:proofErr w:type="gramStart"/>
      <w:r w:rsidRPr="00AC6E43">
        <w:rPr>
          <w:rFonts w:ascii="Times New Roman" w:hAnsi="Times New Roman" w:cs="Times New Roman"/>
          <w:b/>
          <w:sz w:val="26"/>
          <w:szCs w:val="26"/>
        </w:rPr>
        <w:t>A</w:t>
      </w:r>
      <w:proofErr w:type="gramEnd"/>
      <w:r w:rsidRPr="00AC6E43">
        <w:rPr>
          <w:rFonts w:ascii="Times New Roman" w:hAnsi="Times New Roman" w:cs="Times New Roman"/>
          <w:b/>
          <w:sz w:val="26"/>
          <w:szCs w:val="26"/>
        </w:rPr>
        <w:tab/>
      </w:r>
      <w:r w:rsidRPr="00AC6E43">
        <w:rPr>
          <w:rFonts w:ascii="Times New Roman" w:hAnsi="Times New Roman" w:cs="Times New Roman"/>
          <w:b/>
          <w:sz w:val="26"/>
          <w:szCs w:val="26"/>
        </w:rPr>
        <w:tab/>
      </w:r>
      <w:r w:rsidRPr="00AC6E43">
        <w:rPr>
          <w:rFonts w:ascii="Times New Roman" w:hAnsi="Times New Roman" w:cs="Times New Roman"/>
          <w:b/>
          <w:sz w:val="26"/>
          <w:szCs w:val="26"/>
        </w:rPr>
        <w:tab/>
      </w:r>
      <w:r w:rsidRPr="00AC6E43">
        <w:rPr>
          <w:rFonts w:ascii="Times New Roman" w:hAnsi="Times New Roman" w:cs="Times New Roman"/>
          <w:b/>
          <w:sz w:val="26"/>
          <w:szCs w:val="26"/>
        </w:rPr>
        <w:tab/>
      </w:r>
      <w:r w:rsidR="00AC6E43" w:rsidRPr="00AC6E43">
        <w:rPr>
          <w:rFonts w:ascii="Times New Roman" w:hAnsi="Times New Roman" w:cs="Times New Roman"/>
          <w:b/>
          <w:sz w:val="26"/>
          <w:szCs w:val="26"/>
        </w:rPr>
        <w:tab/>
      </w:r>
      <w:r w:rsidRPr="00AC6E43">
        <w:rPr>
          <w:rFonts w:ascii="Times New Roman" w:hAnsi="Times New Roman" w:cs="Times New Roman"/>
          <w:b/>
          <w:sz w:val="26"/>
          <w:szCs w:val="26"/>
        </w:rPr>
        <w:t>ĐẠI DIỆN BÊN B</w:t>
      </w:r>
    </w:p>
    <w:p w:rsidR="00146C01" w:rsidRDefault="00146C01"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Default="001A3917" w:rsidP="00B20D27">
      <w:pPr>
        <w:pStyle w:val="NoSpacing"/>
        <w:tabs>
          <w:tab w:val="left" w:pos="3120"/>
        </w:tabs>
        <w:spacing w:line="276" w:lineRule="auto"/>
        <w:jc w:val="both"/>
        <w:rPr>
          <w:rFonts w:ascii="Times New Roman" w:hAnsi="Times New Roman" w:cs="Times New Roman"/>
          <w:sz w:val="26"/>
          <w:szCs w:val="26"/>
        </w:rPr>
      </w:pPr>
    </w:p>
    <w:p w:rsidR="001A3917" w:rsidRPr="003D70AE" w:rsidRDefault="001A3917" w:rsidP="003D70AE">
      <w:pPr>
        <w:jc w:val="center"/>
        <w:rPr>
          <w:rFonts w:ascii="Times New Roman" w:hAnsi="Times New Roman" w:cs="Times New Roman"/>
          <w:b/>
          <w:sz w:val="32"/>
          <w:szCs w:val="32"/>
        </w:rPr>
      </w:pPr>
      <w:r w:rsidRPr="003D70AE">
        <w:rPr>
          <w:rFonts w:ascii="Times New Roman" w:hAnsi="Times New Roman" w:cs="Times New Roman"/>
          <w:b/>
          <w:sz w:val="32"/>
          <w:szCs w:val="32"/>
        </w:rPr>
        <w:lastRenderedPageBreak/>
        <w:t>PHỤ LỤC</w:t>
      </w:r>
    </w:p>
    <w:p w:rsidR="001A3917" w:rsidRPr="003D70AE" w:rsidRDefault="001A3917" w:rsidP="003D70AE">
      <w:pPr>
        <w:jc w:val="center"/>
        <w:rPr>
          <w:rFonts w:ascii="Times New Roman" w:hAnsi="Times New Roman" w:cs="Times New Roman"/>
          <w:i/>
          <w:sz w:val="26"/>
          <w:szCs w:val="26"/>
        </w:rPr>
      </w:pPr>
      <w:r w:rsidRPr="003D70AE">
        <w:rPr>
          <w:rFonts w:ascii="Times New Roman" w:hAnsi="Times New Roman" w:cs="Times New Roman"/>
          <w:i/>
          <w:sz w:val="26"/>
          <w:szCs w:val="26"/>
        </w:rPr>
        <w:t>(Bảng giá đã bao gồm thuế VAT 10%)</w:t>
      </w:r>
    </w:p>
    <w:p w:rsidR="001A3917" w:rsidRPr="003D70AE" w:rsidRDefault="001A3917" w:rsidP="003D70AE">
      <w:pPr>
        <w:jc w:val="center"/>
        <w:rPr>
          <w:rFonts w:ascii="Times New Roman" w:hAnsi="Times New Roman" w:cs="Times New Roman"/>
          <w:sz w:val="26"/>
          <w:szCs w:val="26"/>
        </w:rPr>
      </w:pPr>
      <w:r w:rsidRPr="003D70AE">
        <w:rPr>
          <w:rFonts w:ascii="Times New Roman" w:hAnsi="Times New Roman" w:cs="Times New Roman"/>
          <w:sz w:val="26"/>
          <w:szCs w:val="26"/>
        </w:rPr>
        <w:t>Đơn giá: đồng/km</w:t>
      </w:r>
    </w:p>
    <w:tbl>
      <w:tblPr>
        <w:tblStyle w:val="TableGrid"/>
        <w:tblW w:w="10002" w:type="dxa"/>
        <w:tblLook w:val="04A0" w:firstRow="1" w:lastRow="0" w:firstColumn="1" w:lastColumn="0" w:noHBand="0" w:noVBand="1"/>
      </w:tblPr>
      <w:tblGrid>
        <w:gridCol w:w="708"/>
        <w:gridCol w:w="2951"/>
        <w:gridCol w:w="1585"/>
        <w:gridCol w:w="1587"/>
        <w:gridCol w:w="1585"/>
        <w:gridCol w:w="1586"/>
      </w:tblGrid>
      <w:tr w:rsidR="001A3917" w:rsidRPr="003D70AE" w:rsidTr="001A3917">
        <w:tc>
          <w:tcPr>
            <w:tcW w:w="648" w:type="dxa"/>
          </w:tcPr>
          <w:p w:rsidR="001A3917" w:rsidRPr="003D70AE" w:rsidRDefault="001A3917" w:rsidP="001A3917">
            <w:pPr>
              <w:rPr>
                <w:rFonts w:ascii="Times New Roman" w:hAnsi="Times New Roman" w:cs="Times New Roman"/>
                <w:b/>
                <w:sz w:val="26"/>
                <w:szCs w:val="26"/>
              </w:rPr>
            </w:pPr>
            <w:r w:rsidRPr="003D70AE">
              <w:rPr>
                <w:rFonts w:ascii="Times New Roman" w:hAnsi="Times New Roman" w:cs="Times New Roman"/>
                <w:b/>
                <w:sz w:val="26"/>
                <w:szCs w:val="26"/>
              </w:rPr>
              <w:t>STT</w:t>
            </w:r>
          </w:p>
        </w:tc>
        <w:tc>
          <w:tcPr>
            <w:tcW w:w="2970" w:type="dxa"/>
          </w:tcPr>
          <w:p w:rsidR="001A3917" w:rsidRPr="003D70AE" w:rsidRDefault="001A3917" w:rsidP="001A3917">
            <w:pPr>
              <w:rPr>
                <w:rFonts w:ascii="Times New Roman" w:hAnsi="Times New Roman" w:cs="Times New Roman"/>
                <w:b/>
                <w:sz w:val="26"/>
                <w:szCs w:val="26"/>
              </w:rPr>
            </w:pPr>
            <w:r w:rsidRPr="003D70AE">
              <w:rPr>
                <w:rFonts w:ascii="Times New Roman" w:hAnsi="Times New Roman" w:cs="Times New Roman"/>
                <w:b/>
                <w:sz w:val="26"/>
                <w:szCs w:val="26"/>
              </w:rPr>
              <w:t>Loại xe</w:t>
            </w:r>
          </w:p>
        </w:tc>
        <w:tc>
          <w:tcPr>
            <w:tcW w:w="1596" w:type="dxa"/>
          </w:tcPr>
          <w:p w:rsidR="001A3917" w:rsidRPr="003D70AE" w:rsidRDefault="001A3917" w:rsidP="001A3917">
            <w:pPr>
              <w:rPr>
                <w:rFonts w:ascii="Times New Roman" w:hAnsi="Times New Roman" w:cs="Times New Roman"/>
                <w:b/>
                <w:sz w:val="26"/>
                <w:szCs w:val="26"/>
              </w:rPr>
            </w:pPr>
            <w:r w:rsidRPr="003D70AE">
              <w:rPr>
                <w:rFonts w:ascii="Times New Roman" w:hAnsi="Times New Roman" w:cs="Times New Roman"/>
                <w:b/>
                <w:sz w:val="26"/>
                <w:szCs w:val="26"/>
              </w:rPr>
              <w:t>Số ghế</w:t>
            </w:r>
          </w:p>
        </w:tc>
        <w:tc>
          <w:tcPr>
            <w:tcW w:w="1596" w:type="dxa"/>
          </w:tcPr>
          <w:p w:rsidR="001A3917" w:rsidRPr="003D70AE" w:rsidRDefault="001A3917" w:rsidP="001A3917">
            <w:pPr>
              <w:rPr>
                <w:rFonts w:ascii="Times New Roman" w:hAnsi="Times New Roman" w:cs="Times New Roman"/>
                <w:b/>
                <w:sz w:val="26"/>
                <w:szCs w:val="26"/>
              </w:rPr>
            </w:pPr>
            <w:r w:rsidRPr="003D70AE">
              <w:rPr>
                <w:rFonts w:ascii="Times New Roman" w:hAnsi="Times New Roman" w:cs="Times New Roman"/>
                <w:b/>
                <w:sz w:val="26"/>
                <w:szCs w:val="26"/>
              </w:rPr>
              <w:t>Năm sx</w:t>
            </w:r>
          </w:p>
        </w:tc>
        <w:tc>
          <w:tcPr>
            <w:tcW w:w="1596" w:type="dxa"/>
          </w:tcPr>
          <w:p w:rsidR="001A3917" w:rsidRPr="003D70AE" w:rsidRDefault="001A3917" w:rsidP="001A3917">
            <w:pPr>
              <w:rPr>
                <w:rFonts w:ascii="Times New Roman" w:hAnsi="Times New Roman" w:cs="Times New Roman"/>
                <w:b/>
                <w:sz w:val="26"/>
                <w:szCs w:val="26"/>
              </w:rPr>
            </w:pPr>
            <w:r w:rsidRPr="003D70AE">
              <w:rPr>
                <w:rFonts w:ascii="Times New Roman" w:hAnsi="Times New Roman" w:cs="Times New Roman"/>
                <w:b/>
                <w:sz w:val="26"/>
                <w:szCs w:val="26"/>
              </w:rPr>
              <w:t>Giá</w:t>
            </w:r>
          </w:p>
        </w:tc>
        <w:tc>
          <w:tcPr>
            <w:tcW w:w="1596" w:type="dxa"/>
          </w:tcPr>
          <w:p w:rsidR="001A3917" w:rsidRPr="003D70AE" w:rsidRDefault="001A3917" w:rsidP="001A3917">
            <w:pPr>
              <w:rPr>
                <w:rFonts w:ascii="Times New Roman" w:hAnsi="Times New Roman" w:cs="Times New Roman"/>
                <w:b/>
                <w:sz w:val="26"/>
                <w:szCs w:val="26"/>
              </w:rPr>
            </w:pPr>
            <w:r w:rsidRPr="003D70AE">
              <w:rPr>
                <w:rFonts w:ascii="Times New Roman" w:hAnsi="Times New Roman" w:cs="Times New Roman"/>
                <w:b/>
                <w:sz w:val="26"/>
                <w:szCs w:val="26"/>
              </w:rPr>
              <w:t>Lưu đêm</w:t>
            </w:r>
          </w:p>
        </w:tc>
      </w:tr>
      <w:tr w:rsidR="001A3917" w:rsidRPr="003D70AE" w:rsidTr="001A3917">
        <w:tc>
          <w:tcPr>
            <w:tcW w:w="648" w:type="dxa"/>
          </w:tcPr>
          <w:p w:rsidR="001A3917" w:rsidRPr="003D70AE" w:rsidRDefault="001A3917" w:rsidP="003D70AE">
            <w:pPr>
              <w:jc w:val="center"/>
              <w:rPr>
                <w:rFonts w:ascii="Times New Roman" w:hAnsi="Times New Roman" w:cs="Times New Roman"/>
                <w:sz w:val="26"/>
                <w:szCs w:val="26"/>
              </w:rPr>
            </w:pPr>
            <w:r w:rsidRPr="003D70AE">
              <w:rPr>
                <w:rFonts w:ascii="Times New Roman" w:hAnsi="Times New Roman" w:cs="Times New Roman"/>
                <w:sz w:val="26"/>
                <w:szCs w:val="26"/>
              </w:rPr>
              <w:t>1</w:t>
            </w:r>
          </w:p>
        </w:tc>
        <w:tc>
          <w:tcPr>
            <w:tcW w:w="2970" w:type="dxa"/>
          </w:tcPr>
          <w:p w:rsidR="001A3917" w:rsidRPr="003D70AE" w:rsidRDefault="001A3917" w:rsidP="001A3917">
            <w:pPr>
              <w:rPr>
                <w:rFonts w:ascii="Times New Roman" w:hAnsi="Times New Roman" w:cs="Times New Roman"/>
                <w:sz w:val="26"/>
                <w:szCs w:val="26"/>
              </w:rPr>
            </w:pPr>
            <w:r w:rsidRPr="003D70AE">
              <w:rPr>
                <w:rFonts w:ascii="Times New Roman" w:hAnsi="Times New Roman" w:cs="Times New Roman"/>
                <w:sz w:val="26"/>
                <w:szCs w:val="26"/>
              </w:rPr>
              <w:t>Ford – Toyota Altis</w:t>
            </w:r>
          </w:p>
        </w:tc>
        <w:tc>
          <w:tcPr>
            <w:tcW w:w="1596" w:type="dxa"/>
          </w:tcPr>
          <w:p w:rsidR="001A3917" w:rsidRPr="003D70AE" w:rsidRDefault="001A3917" w:rsidP="001A3917">
            <w:pPr>
              <w:rPr>
                <w:rFonts w:ascii="Times New Roman" w:hAnsi="Times New Roman" w:cs="Times New Roman"/>
                <w:sz w:val="26"/>
                <w:szCs w:val="26"/>
              </w:rPr>
            </w:pPr>
            <w:r w:rsidRPr="003D70AE">
              <w:rPr>
                <w:rFonts w:ascii="Times New Roman" w:hAnsi="Times New Roman" w:cs="Times New Roman"/>
                <w:sz w:val="26"/>
                <w:szCs w:val="26"/>
              </w:rPr>
              <w:t>4 chỗ</w:t>
            </w:r>
          </w:p>
        </w:tc>
        <w:tc>
          <w:tcPr>
            <w:tcW w:w="1596" w:type="dxa"/>
          </w:tcPr>
          <w:p w:rsidR="001A3917" w:rsidRPr="003D70AE" w:rsidRDefault="001A3917" w:rsidP="001A3917">
            <w:pPr>
              <w:rPr>
                <w:rFonts w:ascii="Times New Roman" w:hAnsi="Times New Roman" w:cs="Times New Roman"/>
                <w:sz w:val="26"/>
                <w:szCs w:val="26"/>
              </w:rPr>
            </w:pPr>
          </w:p>
        </w:tc>
        <w:tc>
          <w:tcPr>
            <w:tcW w:w="1596" w:type="dxa"/>
          </w:tcPr>
          <w:p w:rsidR="001A3917" w:rsidRPr="003D70AE" w:rsidRDefault="001A3917" w:rsidP="001A3917">
            <w:pPr>
              <w:rPr>
                <w:rFonts w:ascii="Times New Roman" w:hAnsi="Times New Roman" w:cs="Times New Roman"/>
                <w:sz w:val="26"/>
                <w:szCs w:val="26"/>
              </w:rPr>
            </w:pPr>
          </w:p>
        </w:tc>
        <w:tc>
          <w:tcPr>
            <w:tcW w:w="1596" w:type="dxa"/>
          </w:tcPr>
          <w:p w:rsidR="001A3917" w:rsidRPr="003D70AE" w:rsidRDefault="001A3917" w:rsidP="001A3917">
            <w:pPr>
              <w:rPr>
                <w:rFonts w:ascii="Times New Roman" w:hAnsi="Times New Roman" w:cs="Times New Roman"/>
                <w:sz w:val="26"/>
                <w:szCs w:val="26"/>
              </w:rPr>
            </w:pPr>
          </w:p>
        </w:tc>
      </w:tr>
      <w:tr w:rsidR="001A3917" w:rsidRPr="003D70AE" w:rsidTr="001A3917">
        <w:tc>
          <w:tcPr>
            <w:tcW w:w="648" w:type="dxa"/>
          </w:tcPr>
          <w:p w:rsidR="001A3917" w:rsidRPr="003D70AE" w:rsidRDefault="001A3917" w:rsidP="003D70AE">
            <w:pPr>
              <w:jc w:val="center"/>
              <w:rPr>
                <w:rFonts w:ascii="Times New Roman" w:hAnsi="Times New Roman" w:cs="Times New Roman"/>
                <w:sz w:val="26"/>
                <w:szCs w:val="26"/>
              </w:rPr>
            </w:pPr>
            <w:r w:rsidRPr="003D70AE">
              <w:rPr>
                <w:rFonts w:ascii="Times New Roman" w:hAnsi="Times New Roman" w:cs="Times New Roman"/>
                <w:sz w:val="26"/>
                <w:szCs w:val="26"/>
              </w:rPr>
              <w:t>2</w:t>
            </w:r>
          </w:p>
        </w:tc>
        <w:tc>
          <w:tcPr>
            <w:tcW w:w="2970" w:type="dxa"/>
          </w:tcPr>
          <w:p w:rsidR="001A3917" w:rsidRPr="003D70AE" w:rsidRDefault="001A3917" w:rsidP="001A3917">
            <w:pPr>
              <w:rPr>
                <w:rFonts w:ascii="Times New Roman" w:hAnsi="Times New Roman" w:cs="Times New Roman"/>
                <w:sz w:val="26"/>
                <w:szCs w:val="26"/>
              </w:rPr>
            </w:pPr>
            <w:r w:rsidRPr="003D70AE">
              <w:rPr>
                <w:rFonts w:ascii="Times New Roman" w:hAnsi="Times New Roman" w:cs="Times New Roman"/>
                <w:sz w:val="26"/>
                <w:szCs w:val="26"/>
              </w:rPr>
              <w:t>Toyota Innova, Ford Everest</w:t>
            </w:r>
          </w:p>
        </w:tc>
        <w:tc>
          <w:tcPr>
            <w:tcW w:w="1596" w:type="dxa"/>
          </w:tcPr>
          <w:p w:rsidR="001A3917" w:rsidRPr="003D70AE" w:rsidRDefault="001A3917" w:rsidP="001A3917">
            <w:pPr>
              <w:rPr>
                <w:rFonts w:ascii="Times New Roman" w:hAnsi="Times New Roman" w:cs="Times New Roman"/>
                <w:sz w:val="26"/>
                <w:szCs w:val="26"/>
              </w:rPr>
            </w:pPr>
            <w:r w:rsidRPr="003D70AE">
              <w:rPr>
                <w:rFonts w:ascii="Times New Roman" w:hAnsi="Times New Roman" w:cs="Times New Roman"/>
                <w:sz w:val="26"/>
                <w:szCs w:val="26"/>
              </w:rPr>
              <w:t>7 chỗ</w:t>
            </w:r>
          </w:p>
        </w:tc>
        <w:tc>
          <w:tcPr>
            <w:tcW w:w="1596" w:type="dxa"/>
          </w:tcPr>
          <w:p w:rsidR="001A3917" w:rsidRPr="003D70AE" w:rsidRDefault="001A3917" w:rsidP="001A3917">
            <w:pPr>
              <w:rPr>
                <w:rFonts w:ascii="Times New Roman" w:hAnsi="Times New Roman" w:cs="Times New Roman"/>
                <w:sz w:val="26"/>
                <w:szCs w:val="26"/>
              </w:rPr>
            </w:pPr>
          </w:p>
        </w:tc>
        <w:tc>
          <w:tcPr>
            <w:tcW w:w="1596" w:type="dxa"/>
          </w:tcPr>
          <w:p w:rsidR="001A3917" w:rsidRPr="003D70AE" w:rsidRDefault="001A3917" w:rsidP="001A3917">
            <w:pPr>
              <w:rPr>
                <w:rFonts w:ascii="Times New Roman" w:hAnsi="Times New Roman" w:cs="Times New Roman"/>
                <w:sz w:val="26"/>
                <w:szCs w:val="26"/>
              </w:rPr>
            </w:pPr>
          </w:p>
        </w:tc>
        <w:tc>
          <w:tcPr>
            <w:tcW w:w="1596" w:type="dxa"/>
          </w:tcPr>
          <w:p w:rsidR="001A3917" w:rsidRPr="003D70AE" w:rsidRDefault="001A3917" w:rsidP="001A3917">
            <w:pPr>
              <w:rPr>
                <w:rFonts w:ascii="Times New Roman" w:hAnsi="Times New Roman" w:cs="Times New Roman"/>
                <w:sz w:val="26"/>
                <w:szCs w:val="26"/>
              </w:rPr>
            </w:pPr>
          </w:p>
        </w:tc>
      </w:tr>
      <w:tr w:rsidR="001A3917" w:rsidRPr="003D70AE" w:rsidTr="001A3917">
        <w:tc>
          <w:tcPr>
            <w:tcW w:w="648" w:type="dxa"/>
          </w:tcPr>
          <w:p w:rsidR="001A3917" w:rsidRPr="003D70AE" w:rsidRDefault="001A3917" w:rsidP="003D70AE">
            <w:pPr>
              <w:jc w:val="center"/>
              <w:rPr>
                <w:rFonts w:ascii="Times New Roman" w:hAnsi="Times New Roman" w:cs="Times New Roman"/>
                <w:sz w:val="26"/>
                <w:szCs w:val="26"/>
              </w:rPr>
            </w:pPr>
            <w:r w:rsidRPr="003D70AE">
              <w:rPr>
                <w:rFonts w:ascii="Times New Roman" w:hAnsi="Times New Roman" w:cs="Times New Roman"/>
                <w:sz w:val="26"/>
                <w:szCs w:val="26"/>
              </w:rPr>
              <w:t>3</w:t>
            </w:r>
          </w:p>
        </w:tc>
        <w:tc>
          <w:tcPr>
            <w:tcW w:w="2970" w:type="dxa"/>
          </w:tcPr>
          <w:p w:rsidR="001A3917" w:rsidRPr="003D70AE" w:rsidRDefault="001A3917" w:rsidP="001A3917">
            <w:pPr>
              <w:rPr>
                <w:rFonts w:ascii="Times New Roman" w:hAnsi="Times New Roman" w:cs="Times New Roman"/>
                <w:sz w:val="26"/>
                <w:szCs w:val="26"/>
              </w:rPr>
            </w:pPr>
            <w:r w:rsidRPr="003D70AE">
              <w:rPr>
                <w:rFonts w:ascii="Times New Roman" w:hAnsi="Times New Roman" w:cs="Times New Roman"/>
                <w:sz w:val="26"/>
                <w:szCs w:val="26"/>
              </w:rPr>
              <w:t>Mecrcedes Spinter</w:t>
            </w:r>
          </w:p>
        </w:tc>
        <w:tc>
          <w:tcPr>
            <w:tcW w:w="1596" w:type="dxa"/>
          </w:tcPr>
          <w:p w:rsidR="001A3917" w:rsidRPr="003D70AE" w:rsidRDefault="001A3917" w:rsidP="001A3917">
            <w:pPr>
              <w:rPr>
                <w:rFonts w:ascii="Times New Roman" w:hAnsi="Times New Roman" w:cs="Times New Roman"/>
                <w:sz w:val="26"/>
                <w:szCs w:val="26"/>
              </w:rPr>
            </w:pPr>
            <w:r w:rsidRPr="003D70AE">
              <w:rPr>
                <w:rFonts w:ascii="Times New Roman" w:hAnsi="Times New Roman" w:cs="Times New Roman"/>
                <w:sz w:val="26"/>
                <w:szCs w:val="26"/>
              </w:rPr>
              <w:t>16 chỗ</w:t>
            </w:r>
          </w:p>
        </w:tc>
        <w:tc>
          <w:tcPr>
            <w:tcW w:w="1596" w:type="dxa"/>
          </w:tcPr>
          <w:p w:rsidR="001A3917" w:rsidRPr="003D70AE" w:rsidRDefault="001A3917" w:rsidP="001A3917">
            <w:pPr>
              <w:rPr>
                <w:rFonts w:ascii="Times New Roman" w:hAnsi="Times New Roman" w:cs="Times New Roman"/>
                <w:sz w:val="26"/>
                <w:szCs w:val="26"/>
              </w:rPr>
            </w:pPr>
          </w:p>
        </w:tc>
        <w:tc>
          <w:tcPr>
            <w:tcW w:w="1596" w:type="dxa"/>
          </w:tcPr>
          <w:p w:rsidR="001A3917" w:rsidRPr="003D70AE" w:rsidRDefault="001A3917" w:rsidP="001A3917">
            <w:pPr>
              <w:rPr>
                <w:rFonts w:ascii="Times New Roman" w:hAnsi="Times New Roman" w:cs="Times New Roman"/>
                <w:sz w:val="26"/>
                <w:szCs w:val="26"/>
              </w:rPr>
            </w:pPr>
          </w:p>
        </w:tc>
        <w:tc>
          <w:tcPr>
            <w:tcW w:w="1596" w:type="dxa"/>
          </w:tcPr>
          <w:p w:rsidR="001A3917" w:rsidRPr="003D70AE" w:rsidRDefault="001A3917" w:rsidP="001A3917">
            <w:pPr>
              <w:rPr>
                <w:rFonts w:ascii="Times New Roman" w:hAnsi="Times New Roman" w:cs="Times New Roman"/>
                <w:sz w:val="26"/>
                <w:szCs w:val="26"/>
              </w:rPr>
            </w:pPr>
          </w:p>
        </w:tc>
      </w:tr>
      <w:tr w:rsidR="001A3917" w:rsidRPr="003D70AE" w:rsidTr="001A3917">
        <w:tc>
          <w:tcPr>
            <w:tcW w:w="648" w:type="dxa"/>
          </w:tcPr>
          <w:p w:rsidR="001A3917" w:rsidRPr="003D70AE" w:rsidRDefault="001A3917" w:rsidP="003D70AE">
            <w:pPr>
              <w:jc w:val="center"/>
              <w:rPr>
                <w:rFonts w:ascii="Times New Roman" w:hAnsi="Times New Roman" w:cs="Times New Roman"/>
                <w:sz w:val="26"/>
                <w:szCs w:val="26"/>
              </w:rPr>
            </w:pPr>
            <w:r w:rsidRPr="003D70AE">
              <w:rPr>
                <w:rFonts w:ascii="Times New Roman" w:hAnsi="Times New Roman" w:cs="Times New Roman"/>
                <w:sz w:val="26"/>
                <w:szCs w:val="26"/>
              </w:rPr>
              <w:t>4</w:t>
            </w:r>
          </w:p>
        </w:tc>
        <w:tc>
          <w:tcPr>
            <w:tcW w:w="2970" w:type="dxa"/>
          </w:tcPr>
          <w:p w:rsidR="001A3917" w:rsidRPr="003D70AE" w:rsidRDefault="001A3917" w:rsidP="001A3917">
            <w:pPr>
              <w:rPr>
                <w:rFonts w:ascii="Times New Roman" w:hAnsi="Times New Roman" w:cs="Times New Roman"/>
                <w:sz w:val="26"/>
                <w:szCs w:val="26"/>
              </w:rPr>
            </w:pPr>
            <w:r w:rsidRPr="003D70AE">
              <w:rPr>
                <w:rFonts w:ascii="Times New Roman" w:hAnsi="Times New Roman" w:cs="Times New Roman"/>
                <w:sz w:val="26"/>
                <w:szCs w:val="26"/>
              </w:rPr>
              <w:t>Toyota Innova, Ford Everest</w:t>
            </w:r>
          </w:p>
        </w:tc>
        <w:tc>
          <w:tcPr>
            <w:tcW w:w="1596" w:type="dxa"/>
          </w:tcPr>
          <w:p w:rsidR="001A3917" w:rsidRPr="003D70AE" w:rsidRDefault="001A3917" w:rsidP="001A3917">
            <w:pPr>
              <w:rPr>
                <w:rFonts w:ascii="Times New Roman" w:hAnsi="Times New Roman" w:cs="Times New Roman"/>
                <w:sz w:val="26"/>
                <w:szCs w:val="26"/>
              </w:rPr>
            </w:pPr>
            <w:r w:rsidRPr="003D70AE">
              <w:rPr>
                <w:rFonts w:ascii="Times New Roman" w:hAnsi="Times New Roman" w:cs="Times New Roman"/>
                <w:sz w:val="26"/>
                <w:szCs w:val="26"/>
              </w:rPr>
              <w:t>26 chỗ</w:t>
            </w:r>
          </w:p>
        </w:tc>
        <w:tc>
          <w:tcPr>
            <w:tcW w:w="1596" w:type="dxa"/>
          </w:tcPr>
          <w:p w:rsidR="001A3917" w:rsidRPr="003D70AE" w:rsidRDefault="001A3917" w:rsidP="001A3917">
            <w:pPr>
              <w:rPr>
                <w:rFonts w:ascii="Times New Roman" w:hAnsi="Times New Roman" w:cs="Times New Roman"/>
                <w:sz w:val="26"/>
                <w:szCs w:val="26"/>
              </w:rPr>
            </w:pPr>
          </w:p>
        </w:tc>
        <w:tc>
          <w:tcPr>
            <w:tcW w:w="1596" w:type="dxa"/>
          </w:tcPr>
          <w:p w:rsidR="001A3917" w:rsidRPr="003D70AE" w:rsidRDefault="001A3917" w:rsidP="001A3917">
            <w:pPr>
              <w:rPr>
                <w:rFonts w:ascii="Times New Roman" w:hAnsi="Times New Roman" w:cs="Times New Roman"/>
                <w:sz w:val="26"/>
                <w:szCs w:val="26"/>
              </w:rPr>
            </w:pPr>
          </w:p>
        </w:tc>
        <w:tc>
          <w:tcPr>
            <w:tcW w:w="1596" w:type="dxa"/>
          </w:tcPr>
          <w:p w:rsidR="001A3917" w:rsidRPr="003D70AE" w:rsidRDefault="001A3917" w:rsidP="001A3917">
            <w:pPr>
              <w:rPr>
                <w:rFonts w:ascii="Times New Roman" w:hAnsi="Times New Roman" w:cs="Times New Roman"/>
                <w:sz w:val="26"/>
                <w:szCs w:val="26"/>
              </w:rPr>
            </w:pPr>
          </w:p>
        </w:tc>
      </w:tr>
      <w:tr w:rsidR="001A3917" w:rsidRPr="003D70AE" w:rsidTr="001A3917">
        <w:tc>
          <w:tcPr>
            <w:tcW w:w="648" w:type="dxa"/>
          </w:tcPr>
          <w:p w:rsidR="001A3917" w:rsidRPr="003D70AE" w:rsidRDefault="001A3917" w:rsidP="003D70AE">
            <w:pPr>
              <w:jc w:val="center"/>
              <w:rPr>
                <w:rFonts w:ascii="Times New Roman" w:hAnsi="Times New Roman" w:cs="Times New Roman"/>
                <w:sz w:val="26"/>
                <w:szCs w:val="26"/>
              </w:rPr>
            </w:pPr>
            <w:r w:rsidRPr="003D70AE">
              <w:rPr>
                <w:rFonts w:ascii="Times New Roman" w:hAnsi="Times New Roman" w:cs="Times New Roman"/>
                <w:sz w:val="26"/>
                <w:szCs w:val="26"/>
              </w:rPr>
              <w:t>5</w:t>
            </w:r>
          </w:p>
        </w:tc>
        <w:tc>
          <w:tcPr>
            <w:tcW w:w="2970" w:type="dxa"/>
          </w:tcPr>
          <w:p w:rsidR="001A3917" w:rsidRPr="003D70AE" w:rsidRDefault="001A3917" w:rsidP="001A3917">
            <w:pPr>
              <w:rPr>
                <w:rFonts w:ascii="Times New Roman" w:hAnsi="Times New Roman" w:cs="Times New Roman"/>
                <w:sz w:val="26"/>
                <w:szCs w:val="26"/>
              </w:rPr>
            </w:pPr>
            <w:r w:rsidRPr="003D70AE">
              <w:rPr>
                <w:rFonts w:ascii="Times New Roman" w:hAnsi="Times New Roman" w:cs="Times New Roman"/>
                <w:sz w:val="26"/>
                <w:szCs w:val="26"/>
              </w:rPr>
              <w:t>Huyndai County</w:t>
            </w:r>
          </w:p>
        </w:tc>
        <w:tc>
          <w:tcPr>
            <w:tcW w:w="1596" w:type="dxa"/>
          </w:tcPr>
          <w:p w:rsidR="001A3917" w:rsidRPr="003D70AE" w:rsidRDefault="001A3917" w:rsidP="001A3917">
            <w:pPr>
              <w:rPr>
                <w:rFonts w:ascii="Times New Roman" w:hAnsi="Times New Roman" w:cs="Times New Roman"/>
                <w:sz w:val="26"/>
                <w:szCs w:val="26"/>
              </w:rPr>
            </w:pPr>
            <w:r w:rsidRPr="003D70AE">
              <w:rPr>
                <w:rFonts w:ascii="Times New Roman" w:hAnsi="Times New Roman" w:cs="Times New Roman"/>
                <w:sz w:val="26"/>
                <w:szCs w:val="26"/>
              </w:rPr>
              <w:t>30 chỗ</w:t>
            </w:r>
          </w:p>
        </w:tc>
        <w:tc>
          <w:tcPr>
            <w:tcW w:w="1596" w:type="dxa"/>
          </w:tcPr>
          <w:p w:rsidR="001A3917" w:rsidRPr="003D70AE" w:rsidRDefault="001A3917" w:rsidP="001A3917">
            <w:pPr>
              <w:rPr>
                <w:rFonts w:ascii="Times New Roman" w:hAnsi="Times New Roman" w:cs="Times New Roman"/>
                <w:sz w:val="26"/>
                <w:szCs w:val="26"/>
              </w:rPr>
            </w:pPr>
          </w:p>
        </w:tc>
        <w:tc>
          <w:tcPr>
            <w:tcW w:w="1596" w:type="dxa"/>
          </w:tcPr>
          <w:p w:rsidR="001A3917" w:rsidRPr="003D70AE" w:rsidRDefault="001A3917" w:rsidP="001A3917">
            <w:pPr>
              <w:rPr>
                <w:rFonts w:ascii="Times New Roman" w:hAnsi="Times New Roman" w:cs="Times New Roman"/>
                <w:sz w:val="26"/>
                <w:szCs w:val="26"/>
              </w:rPr>
            </w:pPr>
          </w:p>
        </w:tc>
        <w:tc>
          <w:tcPr>
            <w:tcW w:w="1596" w:type="dxa"/>
          </w:tcPr>
          <w:p w:rsidR="001A3917" w:rsidRPr="003D70AE" w:rsidRDefault="001A3917" w:rsidP="001A3917">
            <w:pPr>
              <w:rPr>
                <w:rFonts w:ascii="Times New Roman" w:hAnsi="Times New Roman" w:cs="Times New Roman"/>
                <w:sz w:val="26"/>
                <w:szCs w:val="26"/>
              </w:rPr>
            </w:pPr>
          </w:p>
        </w:tc>
      </w:tr>
      <w:tr w:rsidR="001A3917" w:rsidRPr="003D70AE" w:rsidTr="001A3917">
        <w:tc>
          <w:tcPr>
            <w:tcW w:w="648" w:type="dxa"/>
          </w:tcPr>
          <w:p w:rsidR="001A3917" w:rsidRPr="003D70AE" w:rsidRDefault="001A3917" w:rsidP="003D70AE">
            <w:pPr>
              <w:jc w:val="center"/>
              <w:rPr>
                <w:rFonts w:ascii="Times New Roman" w:hAnsi="Times New Roman" w:cs="Times New Roman"/>
                <w:sz w:val="26"/>
                <w:szCs w:val="26"/>
              </w:rPr>
            </w:pPr>
            <w:r w:rsidRPr="003D70AE">
              <w:rPr>
                <w:rFonts w:ascii="Times New Roman" w:hAnsi="Times New Roman" w:cs="Times New Roman"/>
                <w:sz w:val="26"/>
                <w:szCs w:val="26"/>
              </w:rPr>
              <w:t>6</w:t>
            </w:r>
          </w:p>
        </w:tc>
        <w:tc>
          <w:tcPr>
            <w:tcW w:w="2970" w:type="dxa"/>
          </w:tcPr>
          <w:p w:rsidR="001A3917" w:rsidRPr="003D70AE" w:rsidRDefault="001A3917" w:rsidP="001A3917">
            <w:pPr>
              <w:rPr>
                <w:rFonts w:ascii="Times New Roman" w:hAnsi="Times New Roman" w:cs="Times New Roman"/>
                <w:sz w:val="26"/>
                <w:szCs w:val="26"/>
              </w:rPr>
            </w:pPr>
            <w:r w:rsidRPr="003D70AE">
              <w:rPr>
                <w:rFonts w:ascii="Times New Roman" w:hAnsi="Times New Roman" w:cs="Times New Roman"/>
                <w:sz w:val="26"/>
                <w:szCs w:val="26"/>
              </w:rPr>
              <w:t>Huyndai Aero Space</w:t>
            </w:r>
          </w:p>
        </w:tc>
        <w:tc>
          <w:tcPr>
            <w:tcW w:w="1596" w:type="dxa"/>
          </w:tcPr>
          <w:p w:rsidR="001A3917" w:rsidRPr="003D70AE" w:rsidRDefault="001A3917" w:rsidP="001A3917">
            <w:pPr>
              <w:rPr>
                <w:rFonts w:ascii="Times New Roman" w:hAnsi="Times New Roman" w:cs="Times New Roman"/>
                <w:sz w:val="26"/>
                <w:szCs w:val="26"/>
              </w:rPr>
            </w:pPr>
            <w:r w:rsidRPr="003D70AE">
              <w:rPr>
                <w:rFonts w:ascii="Times New Roman" w:hAnsi="Times New Roman" w:cs="Times New Roman"/>
                <w:sz w:val="26"/>
                <w:szCs w:val="26"/>
              </w:rPr>
              <w:t>35 chỗ</w:t>
            </w:r>
          </w:p>
        </w:tc>
        <w:tc>
          <w:tcPr>
            <w:tcW w:w="1596" w:type="dxa"/>
          </w:tcPr>
          <w:p w:rsidR="001A3917" w:rsidRPr="003D70AE" w:rsidRDefault="001A3917" w:rsidP="001A3917">
            <w:pPr>
              <w:rPr>
                <w:rFonts w:ascii="Times New Roman" w:hAnsi="Times New Roman" w:cs="Times New Roman"/>
                <w:sz w:val="26"/>
                <w:szCs w:val="26"/>
              </w:rPr>
            </w:pPr>
          </w:p>
        </w:tc>
        <w:tc>
          <w:tcPr>
            <w:tcW w:w="1596" w:type="dxa"/>
          </w:tcPr>
          <w:p w:rsidR="001A3917" w:rsidRPr="003D70AE" w:rsidRDefault="001A3917" w:rsidP="001A3917">
            <w:pPr>
              <w:rPr>
                <w:rFonts w:ascii="Times New Roman" w:hAnsi="Times New Roman" w:cs="Times New Roman"/>
                <w:sz w:val="26"/>
                <w:szCs w:val="26"/>
              </w:rPr>
            </w:pPr>
          </w:p>
        </w:tc>
        <w:tc>
          <w:tcPr>
            <w:tcW w:w="1596" w:type="dxa"/>
          </w:tcPr>
          <w:p w:rsidR="001A3917" w:rsidRPr="003D70AE" w:rsidRDefault="001A3917" w:rsidP="001A3917">
            <w:pPr>
              <w:rPr>
                <w:rFonts w:ascii="Times New Roman" w:hAnsi="Times New Roman" w:cs="Times New Roman"/>
                <w:sz w:val="26"/>
                <w:szCs w:val="26"/>
              </w:rPr>
            </w:pPr>
          </w:p>
        </w:tc>
      </w:tr>
    </w:tbl>
    <w:p w:rsidR="001A3917" w:rsidRPr="003D70AE" w:rsidRDefault="001A3917" w:rsidP="001A3917">
      <w:pPr>
        <w:rPr>
          <w:rFonts w:ascii="Times New Roman" w:hAnsi="Times New Roman" w:cs="Times New Roman"/>
          <w:sz w:val="26"/>
          <w:szCs w:val="26"/>
        </w:rPr>
      </w:pPr>
    </w:p>
    <w:p w:rsidR="001A3917" w:rsidRPr="003D70AE" w:rsidRDefault="001A3917" w:rsidP="003D70AE">
      <w:pPr>
        <w:spacing w:after="0"/>
        <w:ind w:left="360"/>
        <w:rPr>
          <w:rFonts w:ascii="Times New Roman" w:hAnsi="Times New Roman" w:cs="Times New Roman"/>
          <w:b/>
          <w:i/>
          <w:sz w:val="26"/>
          <w:szCs w:val="26"/>
          <w:u w:val="single"/>
        </w:rPr>
      </w:pPr>
      <w:r w:rsidRPr="003D70AE">
        <w:rPr>
          <w:rFonts w:ascii="Times New Roman" w:hAnsi="Times New Roman" w:cs="Times New Roman"/>
          <w:b/>
          <w:i/>
          <w:sz w:val="26"/>
          <w:szCs w:val="26"/>
          <w:u w:val="single"/>
        </w:rPr>
        <w:t>Ghi chú:</w:t>
      </w:r>
    </w:p>
    <w:p w:rsidR="001A3917" w:rsidRPr="003D70AE" w:rsidRDefault="001A3917" w:rsidP="003D70AE">
      <w:pPr>
        <w:pStyle w:val="ListParagraph"/>
        <w:numPr>
          <w:ilvl w:val="0"/>
          <w:numId w:val="6"/>
        </w:numPr>
        <w:spacing w:after="0"/>
        <w:rPr>
          <w:rFonts w:ascii="Times New Roman" w:hAnsi="Times New Roman" w:cs="Times New Roman"/>
          <w:sz w:val="26"/>
          <w:szCs w:val="26"/>
        </w:rPr>
      </w:pPr>
      <w:r w:rsidRPr="003D70AE">
        <w:rPr>
          <w:rFonts w:ascii="Times New Roman" w:hAnsi="Times New Roman" w:cs="Times New Roman"/>
          <w:sz w:val="26"/>
          <w:szCs w:val="26"/>
        </w:rPr>
        <w:t>Giá trên đã bao gồm thuế VAT 10%</w:t>
      </w:r>
    </w:p>
    <w:p w:rsidR="001A3917" w:rsidRPr="003D70AE" w:rsidRDefault="001A3917" w:rsidP="003D70AE">
      <w:pPr>
        <w:pStyle w:val="ListParagraph"/>
        <w:numPr>
          <w:ilvl w:val="0"/>
          <w:numId w:val="6"/>
        </w:numPr>
        <w:spacing w:after="0"/>
        <w:rPr>
          <w:rFonts w:ascii="Times New Roman" w:hAnsi="Times New Roman" w:cs="Times New Roman"/>
          <w:sz w:val="26"/>
          <w:szCs w:val="26"/>
        </w:rPr>
      </w:pPr>
      <w:r w:rsidRPr="003D70AE">
        <w:rPr>
          <w:rFonts w:ascii="Times New Roman" w:hAnsi="Times New Roman" w:cs="Times New Roman"/>
          <w:sz w:val="26"/>
          <w:szCs w:val="26"/>
        </w:rPr>
        <w:t>Bao gồm lương lái xe, xăng dầu cầu phà, bến bãi, bảo hiểm hành khách đi trên xe</w:t>
      </w:r>
    </w:p>
    <w:p w:rsidR="001A3917" w:rsidRPr="003D70AE" w:rsidRDefault="001A3917" w:rsidP="003D70AE">
      <w:pPr>
        <w:pStyle w:val="ListParagraph"/>
        <w:numPr>
          <w:ilvl w:val="0"/>
          <w:numId w:val="6"/>
        </w:numPr>
        <w:spacing w:after="0"/>
        <w:rPr>
          <w:rFonts w:ascii="Times New Roman" w:hAnsi="Times New Roman" w:cs="Times New Roman"/>
          <w:sz w:val="26"/>
          <w:szCs w:val="26"/>
        </w:rPr>
      </w:pPr>
      <w:r w:rsidRPr="003D70AE">
        <w:rPr>
          <w:rFonts w:ascii="Times New Roman" w:hAnsi="Times New Roman" w:cs="Times New Roman"/>
          <w:sz w:val="26"/>
          <w:szCs w:val="26"/>
        </w:rPr>
        <w:t>Giá trên không áp dụng với những chương trình: khách thương mại, hội thảo, hội nghị, khách nội địa, các tour chỉ đi city không đi Hạ Long, Ninh Bình và các điểm khác.</w:t>
      </w:r>
    </w:p>
    <w:p w:rsidR="001A3917" w:rsidRPr="003D70AE" w:rsidRDefault="001A3917" w:rsidP="003D70AE">
      <w:pPr>
        <w:pStyle w:val="ListParagraph"/>
        <w:numPr>
          <w:ilvl w:val="0"/>
          <w:numId w:val="6"/>
        </w:numPr>
        <w:spacing w:after="0"/>
        <w:rPr>
          <w:rFonts w:ascii="Times New Roman" w:hAnsi="Times New Roman" w:cs="Times New Roman"/>
          <w:sz w:val="26"/>
          <w:szCs w:val="26"/>
        </w:rPr>
      </w:pPr>
      <w:r w:rsidRPr="003D70AE">
        <w:rPr>
          <w:rFonts w:ascii="Times New Roman" w:hAnsi="Times New Roman" w:cs="Times New Roman"/>
          <w:sz w:val="26"/>
          <w:szCs w:val="26"/>
        </w:rPr>
        <w:t>Tour đi miền núi, Đông Tây Bắc tính thêm 20% so với giá thông thường.</w:t>
      </w:r>
    </w:p>
    <w:p w:rsidR="001A3917" w:rsidRPr="003D70AE" w:rsidRDefault="001A3917" w:rsidP="003D70AE">
      <w:pPr>
        <w:pStyle w:val="ListParagraph"/>
        <w:numPr>
          <w:ilvl w:val="0"/>
          <w:numId w:val="6"/>
        </w:numPr>
        <w:spacing w:after="0"/>
        <w:rPr>
          <w:rFonts w:ascii="Times New Roman" w:hAnsi="Times New Roman" w:cs="Times New Roman"/>
          <w:sz w:val="26"/>
          <w:szCs w:val="26"/>
        </w:rPr>
      </w:pPr>
      <w:r w:rsidRPr="003D70AE">
        <w:rPr>
          <w:rFonts w:ascii="Times New Roman" w:hAnsi="Times New Roman" w:cs="Times New Roman"/>
          <w:sz w:val="26"/>
          <w:szCs w:val="26"/>
        </w:rPr>
        <w:t xml:space="preserve">Không dùng </w:t>
      </w:r>
      <w:proofErr w:type="gramStart"/>
      <w:r w:rsidRPr="003D70AE">
        <w:rPr>
          <w:rFonts w:ascii="Times New Roman" w:hAnsi="Times New Roman" w:cs="Times New Roman"/>
          <w:sz w:val="26"/>
          <w:szCs w:val="26"/>
        </w:rPr>
        <w:t>xe</w:t>
      </w:r>
      <w:proofErr w:type="gramEnd"/>
      <w:r w:rsidRPr="003D70AE">
        <w:rPr>
          <w:rFonts w:ascii="Times New Roman" w:hAnsi="Times New Roman" w:cs="Times New Roman"/>
          <w:sz w:val="26"/>
          <w:szCs w:val="26"/>
        </w:rPr>
        <w:t xml:space="preserve"> chở khách cho mục đích chở đồ.</w:t>
      </w:r>
    </w:p>
    <w:p w:rsidR="001A3917" w:rsidRPr="003D70AE" w:rsidRDefault="001A3917" w:rsidP="003D70AE">
      <w:pPr>
        <w:pStyle w:val="ListParagraph"/>
        <w:numPr>
          <w:ilvl w:val="0"/>
          <w:numId w:val="6"/>
        </w:numPr>
        <w:spacing w:after="0"/>
        <w:rPr>
          <w:rFonts w:ascii="Times New Roman" w:hAnsi="Times New Roman" w:cs="Times New Roman"/>
          <w:sz w:val="26"/>
          <w:szCs w:val="26"/>
        </w:rPr>
      </w:pPr>
      <w:r w:rsidRPr="003D70AE">
        <w:rPr>
          <w:rFonts w:ascii="Times New Roman" w:hAnsi="Times New Roman" w:cs="Times New Roman"/>
          <w:sz w:val="26"/>
          <w:szCs w:val="26"/>
        </w:rPr>
        <w:t xml:space="preserve">Cước </w:t>
      </w:r>
      <w:proofErr w:type="gramStart"/>
      <w:r w:rsidRPr="003D70AE">
        <w:rPr>
          <w:rFonts w:ascii="Times New Roman" w:hAnsi="Times New Roman" w:cs="Times New Roman"/>
          <w:sz w:val="26"/>
          <w:szCs w:val="26"/>
        </w:rPr>
        <w:t>xe</w:t>
      </w:r>
      <w:proofErr w:type="gramEnd"/>
      <w:r w:rsidRPr="003D70AE">
        <w:rPr>
          <w:rFonts w:ascii="Times New Roman" w:hAnsi="Times New Roman" w:cs="Times New Roman"/>
          <w:sz w:val="26"/>
          <w:szCs w:val="26"/>
        </w:rPr>
        <w:t xml:space="preserve"> sẽ được cộng 10% cho ngày lễ, tết.</w:t>
      </w:r>
    </w:p>
    <w:p w:rsidR="00B20B92" w:rsidRDefault="00B20B92" w:rsidP="00B20D27">
      <w:pPr>
        <w:pStyle w:val="NoSpacing"/>
        <w:tabs>
          <w:tab w:val="left" w:pos="3120"/>
        </w:tabs>
        <w:spacing w:line="276" w:lineRule="auto"/>
        <w:jc w:val="both"/>
        <w:rPr>
          <w:rFonts w:ascii="Times New Roman" w:hAnsi="Times New Roman" w:cs="Times New Roman"/>
          <w:sz w:val="26"/>
          <w:szCs w:val="26"/>
        </w:rPr>
      </w:pPr>
    </w:p>
    <w:p w:rsidR="003D70AE" w:rsidRDefault="003D70AE" w:rsidP="00B20D27">
      <w:pPr>
        <w:pStyle w:val="NoSpacing"/>
        <w:tabs>
          <w:tab w:val="left" w:pos="3120"/>
        </w:tabs>
        <w:spacing w:line="276" w:lineRule="auto"/>
        <w:jc w:val="both"/>
        <w:rPr>
          <w:rFonts w:ascii="Times New Roman" w:hAnsi="Times New Roman" w:cs="Times New Roman"/>
          <w:sz w:val="26"/>
          <w:szCs w:val="26"/>
        </w:rPr>
      </w:pPr>
    </w:p>
    <w:p w:rsidR="003D70AE" w:rsidRDefault="003D70AE" w:rsidP="00B20D27">
      <w:pPr>
        <w:pStyle w:val="NoSpacing"/>
        <w:tabs>
          <w:tab w:val="left" w:pos="3120"/>
        </w:tabs>
        <w:spacing w:line="276" w:lineRule="auto"/>
        <w:jc w:val="both"/>
        <w:rPr>
          <w:rFonts w:ascii="Times New Roman" w:hAnsi="Times New Roman" w:cs="Times New Roman"/>
          <w:sz w:val="26"/>
          <w:szCs w:val="26"/>
        </w:rPr>
      </w:pPr>
    </w:p>
    <w:p w:rsidR="003D70AE" w:rsidRDefault="003D70AE" w:rsidP="00B20D27">
      <w:pPr>
        <w:pStyle w:val="NoSpacing"/>
        <w:tabs>
          <w:tab w:val="left" w:pos="3120"/>
        </w:tabs>
        <w:spacing w:line="276" w:lineRule="auto"/>
        <w:jc w:val="both"/>
        <w:rPr>
          <w:rFonts w:ascii="Times New Roman" w:hAnsi="Times New Roman" w:cs="Times New Roman"/>
          <w:sz w:val="26"/>
          <w:szCs w:val="26"/>
        </w:rPr>
      </w:pPr>
    </w:p>
    <w:p w:rsidR="003D70AE" w:rsidRDefault="003D70AE" w:rsidP="00B20D27">
      <w:pPr>
        <w:pStyle w:val="NoSpacing"/>
        <w:tabs>
          <w:tab w:val="left" w:pos="3120"/>
        </w:tabs>
        <w:spacing w:line="276" w:lineRule="auto"/>
        <w:jc w:val="both"/>
        <w:rPr>
          <w:rFonts w:ascii="Times New Roman" w:hAnsi="Times New Roman" w:cs="Times New Roman"/>
          <w:sz w:val="26"/>
          <w:szCs w:val="26"/>
        </w:rPr>
      </w:pPr>
    </w:p>
    <w:p w:rsidR="003D70AE" w:rsidRDefault="003D70AE" w:rsidP="00B20D27">
      <w:pPr>
        <w:pStyle w:val="NoSpacing"/>
        <w:tabs>
          <w:tab w:val="left" w:pos="3120"/>
        </w:tabs>
        <w:spacing w:line="276" w:lineRule="auto"/>
        <w:jc w:val="both"/>
        <w:rPr>
          <w:rFonts w:ascii="Times New Roman" w:hAnsi="Times New Roman" w:cs="Times New Roman"/>
          <w:sz w:val="26"/>
          <w:szCs w:val="26"/>
        </w:rPr>
      </w:pPr>
    </w:p>
    <w:p w:rsidR="003D70AE" w:rsidRDefault="003D70AE" w:rsidP="00B20D27">
      <w:pPr>
        <w:pStyle w:val="NoSpacing"/>
        <w:tabs>
          <w:tab w:val="left" w:pos="3120"/>
        </w:tabs>
        <w:spacing w:line="276" w:lineRule="auto"/>
        <w:jc w:val="both"/>
        <w:rPr>
          <w:rFonts w:ascii="Times New Roman" w:hAnsi="Times New Roman" w:cs="Times New Roman"/>
          <w:sz w:val="26"/>
          <w:szCs w:val="26"/>
        </w:rPr>
      </w:pPr>
    </w:p>
    <w:p w:rsidR="003D70AE" w:rsidRDefault="003D70AE" w:rsidP="00B20D27">
      <w:pPr>
        <w:pStyle w:val="NoSpacing"/>
        <w:tabs>
          <w:tab w:val="left" w:pos="3120"/>
        </w:tabs>
        <w:spacing w:line="276" w:lineRule="auto"/>
        <w:jc w:val="both"/>
        <w:rPr>
          <w:rFonts w:ascii="Times New Roman" w:hAnsi="Times New Roman" w:cs="Times New Roman"/>
          <w:sz w:val="26"/>
          <w:szCs w:val="26"/>
        </w:rPr>
      </w:pPr>
    </w:p>
    <w:p w:rsidR="003D70AE" w:rsidRDefault="003D70AE" w:rsidP="00B20D27">
      <w:pPr>
        <w:pStyle w:val="NoSpacing"/>
        <w:tabs>
          <w:tab w:val="left" w:pos="3120"/>
        </w:tabs>
        <w:spacing w:line="276" w:lineRule="auto"/>
        <w:jc w:val="both"/>
        <w:rPr>
          <w:rFonts w:ascii="Times New Roman" w:hAnsi="Times New Roman" w:cs="Times New Roman"/>
          <w:sz w:val="26"/>
          <w:szCs w:val="26"/>
        </w:rPr>
      </w:pPr>
    </w:p>
    <w:p w:rsidR="003D70AE" w:rsidRDefault="003D70AE" w:rsidP="00B20D27">
      <w:pPr>
        <w:pStyle w:val="NoSpacing"/>
        <w:tabs>
          <w:tab w:val="left" w:pos="3120"/>
        </w:tabs>
        <w:spacing w:line="276" w:lineRule="auto"/>
        <w:jc w:val="both"/>
        <w:rPr>
          <w:rFonts w:ascii="Times New Roman" w:hAnsi="Times New Roman" w:cs="Times New Roman"/>
          <w:sz w:val="26"/>
          <w:szCs w:val="26"/>
        </w:rPr>
      </w:pPr>
    </w:p>
    <w:p w:rsidR="003D70AE" w:rsidRDefault="003D70AE" w:rsidP="00B20D27">
      <w:pPr>
        <w:pStyle w:val="NoSpacing"/>
        <w:tabs>
          <w:tab w:val="left" w:pos="3120"/>
        </w:tabs>
        <w:spacing w:line="276" w:lineRule="auto"/>
        <w:jc w:val="both"/>
        <w:rPr>
          <w:rFonts w:ascii="Times New Roman" w:hAnsi="Times New Roman" w:cs="Times New Roman"/>
          <w:sz w:val="26"/>
          <w:szCs w:val="26"/>
        </w:rPr>
      </w:pPr>
    </w:p>
    <w:p w:rsidR="003D70AE" w:rsidRDefault="003D70AE" w:rsidP="00B20D27">
      <w:pPr>
        <w:pStyle w:val="NoSpacing"/>
        <w:tabs>
          <w:tab w:val="left" w:pos="3120"/>
        </w:tabs>
        <w:spacing w:line="276" w:lineRule="auto"/>
        <w:jc w:val="both"/>
        <w:rPr>
          <w:rFonts w:ascii="Times New Roman" w:hAnsi="Times New Roman" w:cs="Times New Roman"/>
          <w:sz w:val="26"/>
          <w:szCs w:val="26"/>
        </w:rPr>
      </w:pPr>
    </w:p>
    <w:p w:rsidR="003D70AE" w:rsidRPr="003D70AE" w:rsidRDefault="003D70AE" w:rsidP="00B20D27">
      <w:pPr>
        <w:pStyle w:val="NoSpacing"/>
        <w:tabs>
          <w:tab w:val="left" w:pos="3120"/>
        </w:tabs>
        <w:spacing w:line="276" w:lineRule="auto"/>
        <w:jc w:val="both"/>
        <w:rPr>
          <w:rFonts w:ascii="Times New Roman" w:hAnsi="Times New Roman" w:cs="Times New Roman"/>
          <w:sz w:val="26"/>
          <w:szCs w:val="26"/>
        </w:rPr>
      </w:pPr>
    </w:p>
    <w:p w:rsidR="00B20B92" w:rsidRPr="003D70AE" w:rsidRDefault="00B20B92" w:rsidP="00B20B92">
      <w:pPr>
        <w:pStyle w:val="NoSpacing"/>
        <w:tabs>
          <w:tab w:val="left" w:pos="3120"/>
        </w:tabs>
        <w:spacing w:line="276" w:lineRule="auto"/>
        <w:jc w:val="center"/>
        <w:rPr>
          <w:rFonts w:ascii="Times New Roman" w:hAnsi="Times New Roman" w:cs="Times New Roman"/>
          <w:b/>
          <w:sz w:val="32"/>
          <w:szCs w:val="32"/>
        </w:rPr>
      </w:pPr>
      <w:r w:rsidRPr="003D70AE">
        <w:rPr>
          <w:rFonts w:ascii="Times New Roman" w:hAnsi="Times New Roman" w:cs="Times New Roman"/>
          <w:b/>
          <w:sz w:val="32"/>
          <w:szCs w:val="32"/>
        </w:rPr>
        <w:lastRenderedPageBreak/>
        <w:t>ĐỊNH MỨC KM CHO CÁC TUYẾN CHÍNH ĐI THEO TOUR</w:t>
      </w:r>
    </w:p>
    <w:p w:rsidR="00B20B92" w:rsidRPr="009E0D43" w:rsidRDefault="009E0D43" w:rsidP="009E0D43">
      <w:pPr>
        <w:pStyle w:val="NoSpacing"/>
        <w:tabs>
          <w:tab w:val="left" w:pos="3120"/>
        </w:tabs>
        <w:spacing w:line="276" w:lineRule="auto"/>
        <w:jc w:val="center"/>
        <w:rPr>
          <w:rFonts w:ascii="Times New Roman" w:hAnsi="Times New Roman" w:cs="Times New Roman"/>
          <w:color w:val="FF0000"/>
          <w:sz w:val="26"/>
          <w:szCs w:val="26"/>
        </w:rPr>
      </w:pPr>
      <w:r w:rsidRPr="009E0D43">
        <w:rPr>
          <w:rFonts w:ascii="Times New Roman" w:hAnsi="Times New Roman" w:cs="Times New Roman"/>
          <w:color w:val="FF0000"/>
          <w:sz w:val="26"/>
          <w:szCs w:val="26"/>
        </w:rPr>
        <w:t>Bảng cung đường hoặc tuyến mẫu nhé</w:t>
      </w:r>
    </w:p>
    <w:p w:rsidR="003D70AE" w:rsidRDefault="003D70AE" w:rsidP="009E0D43">
      <w:pPr>
        <w:pStyle w:val="NoSpacing"/>
        <w:tabs>
          <w:tab w:val="left" w:pos="3120"/>
        </w:tabs>
        <w:spacing w:line="276" w:lineRule="auto"/>
        <w:rPr>
          <w:rFonts w:ascii="Times New Roman" w:hAnsi="Times New Roman" w:cs="Times New Roman"/>
          <w:b/>
          <w:sz w:val="26"/>
          <w:szCs w:val="26"/>
        </w:rPr>
      </w:pPr>
    </w:p>
    <w:p w:rsidR="003D70AE" w:rsidRDefault="003D70AE" w:rsidP="002C003E">
      <w:pPr>
        <w:pStyle w:val="NoSpacing"/>
        <w:tabs>
          <w:tab w:val="left" w:pos="3120"/>
        </w:tabs>
        <w:spacing w:line="276" w:lineRule="auto"/>
        <w:jc w:val="center"/>
        <w:rPr>
          <w:rFonts w:ascii="Times New Roman" w:hAnsi="Times New Roman" w:cs="Times New Roman"/>
          <w:b/>
          <w:sz w:val="26"/>
          <w:szCs w:val="26"/>
        </w:rPr>
      </w:pPr>
    </w:p>
    <w:p w:rsidR="002C003E" w:rsidRPr="003D70AE" w:rsidRDefault="002C003E" w:rsidP="002C003E">
      <w:pPr>
        <w:pStyle w:val="NoSpacing"/>
        <w:tabs>
          <w:tab w:val="left" w:pos="3120"/>
        </w:tabs>
        <w:spacing w:line="276" w:lineRule="auto"/>
        <w:jc w:val="center"/>
        <w:rPr>
          <w:rFonts w:ascii="Times New Roman" w:hAnsi="Times New Roman" w:cs="Times New Roman"/>
          <w:b/>
          <w:sz w:val="32"/>
          <w:szCs w:val="32"/>
        </w:rPr>
      </w:pPr>
      <w:r w:rsidRPr="003D70AE">
        <w:rPr>
          <w:rFonts w:ascii="Times New Roman" w:hAnsi="Times New Roman" w:cs="Times New Roman"/>
          <w:b/>
          <w:sz w:val="32"/>
          <w:szCs w:val="32"/>
        </w:rPr>
        <w:t>ĐỊNH MỨC KM CHO CÁC TUYẾN CHÍNH ĐI TOUR LẺ</w:t>
      </w:r>
    </w:p>
    <w:p w:rsidR="002C003E" w:rsidRPr="009E0D43" w:rsidRDefault="009E0D43" w:rsidP="002C003E">
      <w:pPr>
        <w:pStyle w:val="NoSpacing"/>
        <w:tabs>
          <w:tab w:val="left" w:pos="3120"/>
        </w:tabs>
        <w:spacing w:line="276" w:lineRule="auto"/>
        <w:jc w:val="center"/>
        <w:rPr>
          <w:rFonts w:ascii="Times New Roman" w:hAnsi="Times New Roman" w:cs="Times New Roman"/>
          <w:b/>
          <w:color w:val="FF0000"/>
          <w:sz w:val="26"/>
          <w:szCs w:val="26"/>
        </w:rPr>
      </w:pPr>
      <w:r w:rsidRPr="009E0D43">
        <w:rPr>
          <w:rFonts w:ascii="Times New Roman" w:hAnsi="Times New Roman" w:cs="Times New Roman"/>
          <w:b/>
          <w:color w:val="FF0000"/>
          <w:sz w:val="26"/>
          <w:szCs w:val="26"/>
        </w:rPr>
        <w:t xml:space="preserve">Bảng tuyễn tour mẫu nhé </w:t>
      </w:r>
    </w:p>
    <w:p w:rsidR="003D70AE" w:rsidRPr="009E0D43" w:rsidRDefault="003D70AE" w:rsidP="002C003E">
      <w:pPr>
        <w:pStyle w:val="NoSpacing"/>
        <w:tabs>
          <w:tab w:val="left" w:pos="3120"/>
        </w:tabs>
        <w:spacing w:line="276" w:lineRule="auto"/>
        <w:jc w:val="center"/>
        <w:rPr>
          <w:rFonts w:ascii="Times New Roman" w:hAnsi="Times New Roman" w:cs="Times New Roman"/>
          <w:b/>
          <w:color w:val="FF0000"/>
          <w:sz w:val="26"/>
          <w:szCs w:val="26"/>
        </w:rPr>
      </w:pPr>
    </w:p>
    <w:p w:rsidR="003D70AE" w:rsidRDefault="003D70AE" w:rsidP="002C003E">
      <w:pPr>
        <w:pStyle w:val="NoSpacing"/>
        <w:tabs>
          <w:tab w:val="left" w:pos="3120"/>
        </w:tabs>
        <w:spacing w:line="276" w:lineRule="auto"/>
        <w:jc w:val="center"/>
        <w:rPr>
          <w:rFonts w:ascii="Times New Roman" w:hAnsi="Times New Roman" w:cs="Times New Roman"/>
          <w:b/>
          <w:sz w:val="26"/>
          <w:szCs w:val="26"/>
        </w:rPr>
      </w:pPr>
    </w:p>
    <w:p w:rsidR="003D70AE" w:rsidRPr="003D70AE" w:rsidRDefault="003D70AE" w:rsidP="002C003E">
      <w:pPr>
        <w:pStyle w:val="NoSpacing"/>
        <w:tabs>
          <w:tab w:val="left" w:pos="3120"/>
        </w:tabs>
        <w:spacing w:line="276" w:lineRule="auto"/>
        <w:jc w:val="center"/>
        <w:rPr>
          <w:rFonts w:ascii="Times New Roman" w:hAnsi="Times New Roman" w:cs="Times New Roman"/>
          <w:b/>
          <w:sz w:val="26"/>
          <w:szCs w:val="26"/>
        </w:rPr>
      </w:pPr>
    </w:p>
    <w:p w:rsidR="003D70AE" w:rsidRPr="003D70AE" w:rsidRDefault="003D70AE" w:rsidP="002C003E">
      <w:pPr>
        <w:pStyle w:val="NoSpacing"/>
        <w:tabs>
          <w:tab w:val="left" w:pos="3120"/>
        </w:tabs>
        <w:spacing w:line="276" w:lineRule="auto"/>
        <w:jc w:val="center"/>
        <w:rPr>
          <w:rFonts w:ascii="Times New Roman" w:hAnsi="Times New Roman" w:cs="Times New Roman"/>
          <w:b/>
          <w:sz w:val="32"/>
          <w:szCs w:val="32"/>
        </w:rPr>
      </w:pPr>
      <w:r w:rsidRPr="003D70AE">
        <w:rPr>
          <w:rFonts w:ascii="Times New Roman" w:hAnsi="Times New Roman" w:cs="Times New Roman"/>
          <w:b/>
          <w:sz w:val="32"/>
          <w:szCs w:val="32"/>
        </w:rPr>
        <w:t>ĐỊNH MỨC CƯỚC ĐÓN TIỄN SÂN BAY LẺ</w:t>
      </w:r>
    </w:p>
    <w:p w:rsidR="003D70AE" w:rsidRPr="003D70AE" w:rsidRDefault="003D70AE" w:rsidP="002C003E">
      <w:pPr>
        <w:pStyle w:val="NoSpacing"/>
        <w:tabs>
          <w:tab w:val="left" w:pos="3120"/>
        </w:tabs>
        <w:spacing w:line="276" w:lineRule="auto"/>
        <w:jc w:val="center"/>
        <w:rPr>
          <w:rFonts w:ascii="Times New Roman" w:hAnsi="Times New Roman" w:cs="Times New Roman"/>
          <w:sz w:val="26"/>
          <w:szCs w:val="26"/>
        </w:rPr>
      </w:pPr>
    </w:p>
    <w:p w:rsidR="003D70AE" w:rsidRPr="003D70AE" w:rsidRDefault="003D70AE" w:rsidP="003D70AE">
      <w:pPr>
        <w:pStyle w:val="NoSpacing"/>
        <w:numPr>
          <w:ilvl w:val="0"/>
          <w:numId w:val="6"/>
        </w:numPr>
        <w:tabs>
          <w:tab w:val="left" w:pos="3120"/>
        </w:tabs>
        <w:spacing w:line="276" w:lineRule="auto"/>
        <w:jc w:val="both"/>
        <w:rPr>
          <w:rFonts w:ascii="Times New Roman" w:hAnsi="Times New Roman" w:cs="Times New Roman"/>
          <w:sz w:val="26"/>
          <w:szCs w:val="26"/>
        </w:rPr>
      </w:pPr>
      <w:r w:rsidRPr="003D70AE">
        <w:rPr>
          <w:rFonts w:ascii="Times New Roman" w:hAnsi="Times New Roman" w:cs="Times New Roman"/>
          <w:sz w:val="26"/>
          <w:szCs w:val="26"/>
        </w:rPr>
        <w:t>Đón tiễn sân bay lẻ từ khách sạn thứ 2 trở đi, mỗi khách sạn + 10km</w:t>
      </w:r>
    </w:p>
    <w:p w:rsidR="003D70AE" w:rsidRDefault="003D70AE" w:rsidP="003D70AE">
      <w:pPr>
        <w:pStyle w:val="NoSpacing"/>
        <w:tabs>
          <w:tab w:val="left" w:pos="3120"/>
        </w:tabs>
        <w:spacing w:line="276" w:lineRule="auto"/>
        <w:ind w:left="720"/>
        <w:jc w:val="both"/>
        <w:rPr>
          <w:rFonts w:ascii="Times New Roman" w:hAnsi="Times New Roman" w:cs="Times New Roman"/>
          <w:sz w:val="26"/>
          <w:szCs w:val="26"/>
        </w:rPr>
      </w:pPr>
    </w:p>
    <w:p w:rsidR="003D70AE" w:rsidRDefault="003D70AE" w:rsidP="003D70AE">
      <w:pPr>
        <w:pStyle w:val="NoSpacing"/>
        <w:tabs>
          <w:tab w:val="left" w:pos="3120"/>
        </w:tabs>
        <w:spacing w:line="276" w:lineRule="auto"/>
        <w:ind w:left="720"/>
        <w:jc w:val="both"/>
        <w:rPr>
          <w:rFonts w:ascii="Times New Roman" w:hAnsi="Times New Roman" w:cs="Times New Roman"/>
          <w:sz w:val="26"/>
          <w:szCs w:val="26"/>
        </w:rPr>
      </w:pPr>
    </w:p>
    <w:p w:rsidR="003D70AE" w:rsidRDefault="003D70AE" w:rsidP="003D70AE">
      <w:pPr>
        <w:pStyle w:val="NoSpacing"/>
        <w:tabs>
          <w:tab w:val="left" w:pos="3120"/>
        </w:tabs>
        <w:spacing w:line="276" w:lineRule="auto"/>
        <w:ind w:left="720"/>
        <w:jc w:val="both"/>
        <w:rPr>
          <w:rFonts w:ascii="Times New Roman" w:hAnsi="Times New Roman" w:cs="Times New Roman"/>
          <w:sz w:val="26"/>
          <w:szCs w:val="26"/>
        </w:rPr>
      </w:pPr>
    </w:p>
    <w:p w:rsidR="003D70AE" w:rsidRPr="003D70AE" w:rsidRDefault="003D70AE" w:rsidP="009E0D43">
      <w:pPr>
        <w:pStyle w:val="NoSpacing"/>
        <w:tabs>
          <w:tab w:val="left" w:pos="3120"/>
        </w:tabs>
        <w:spacing w:line="276" w:lineRule="auto"/>
        <w:ind w:left="720"/>
        <w:jc w:val="center"/>
        <w:rPr>
          <w:rFonts w:ascii="Times New Roman" w:hAnsi="Times New Roman" w:cs="Times New Roman"/>
          <w:sz w:val="26"/>
          <w:szCs w:val="26"/>
        </w:rPr>
      </w:pPr>
    </w:p>
    <w:sectPr w:rsidR="003D70AE" w:rsidRPr="003D70AE" w:rsidSect="00AC6E43">
      <w:pgSz w:w="12240" w:h="15840"/>
      <w:pgMar w:top="1440" w:right="1440" w:bottom="1440" w:left="1440" w:header="72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0B" w:rsidRDefault="00AD180B" w:rsidP="00D467E7">
      <w:pPr>
        <w:spacing w:after="0" w:line="240" w:lineRule="auto"/>
      </w:pPr>
      <w:r>
        <w:separator/>
      </w:r>
    </w:p>
  </w:endnote>
  <w:endnote w:type="continuationSeparator" w:id="0">
    <w:p w:rsidR="00AD180B" w:rsidRDefault="00AD180B" w:rsidP="00D4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0B" w:rsidRDefault="00AD180B" w:rsidP="00D467E7">
      <w:pPr>
        <w:spacing w:after="0" w:line="240" w:lineRule="auto"/>
      </w:pPr>
      <w:r>
        <w:separator/>
      </w:r>
    </w:p>
  </w:footnote>
  <w:footnote w:type="continuationSeparator" w:id="0">
    <w:p w:rsidR="00AD180B" w:rsidRDefault="00AD180B" w:rsidP="00D46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480"/>
    <w:multiLevelType w:val="hybridMultilevel"/>
    <w:tmpl w:val="BD584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7869A2"/>
    <w:multiLevelType w:val="hybridMultilevel"/>
    <w:tmpl w:val="018488BA"/>
    <w:lvl w:ilvl="0" w:tplc="49E64B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861B1"/>
    <w:multiLevelType w:val="hybridMultilevel"/>
    <w:tmpl w:val="E7A8D234"/>
    <w:lvl w:ilvl="0" w:tplc="CD54B0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13C0C"/>
    <w:multiLevelType w:val="hybridMultilevel"/>
    <w:tmpl w:val="9E1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3533A"/>
    <w:multiLevelType w:val="hybridMultilevel"/>
    <w:tmpl w:val="55122D02"/>
    <w:lvl w:ilvl="0" w:tplc="DA60515A">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30129"/>
    <w:multiLevelType w:val="hybridMultilevel"/>
    <w:tmpl w:val="67301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E7"/>
    <w:rsid w:val="000558EF"/>
    <w:rsid w:val="00061207"/>
    <w:rsid w:val="000A5AFA"/>
    <w:rsid w:val="00146C01"/>
    <w:rsid w:val="001A3917"/>
    <w:rsid w:val="002540B5"/>
    <w:rsid w:val="002C003E"/>
    <w:rsid w:val="002E0A0D"/>
    <w:rsid w:val="00391BEC"/>
    <w:rsid w:val="003D70AE"/>
    <w:rsid w:val="00496632"/>
    <w:rsid w:val="0055748D"/>
    <w:rsid w:val="0070492E"/>
    <w:rsid w:val="007B26B4"/>
    <w:rsid w:val="009E0D43"/>
    <w:rsid w:val="00A365F2"/>
    <w:rsid w:val="00AC6E43"/>
    <w:rsid w:val="00AD180B"/>
    <w:rsid w:val="00AF2AC1"/>
    <w:rsid w:val="00B20B92"/>
    <w:rsid w:val="00B20D27"/>
    <w:rsid w:val="00CE3C14"/>
    <w:rsid w:val="00D467E7"/>
    <w:rsid w:val="00F565F7"/>
    <w:rsid w:val="00F8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7E7"/>
  </w:style>
  <w:style w:type="paragraph" w:styleId="Footer">
    <w:name w:val="footer"/>
    <w:basedOn w:val="Normal"/>
    <w:link w:val="FooterChar"/>
    <w:unhideWhenUsed/>
    <w:rsid w:val="00D46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7E7"/>
  </w:style>
  <w:style w:type="paragraph" w:styleId="NoSpacing">
    <w:name w:val="No Spacing"/>
    <w:uiPriority w:val="1"/>
    <w:qFormat/>
    <w:rsid w:val="00D467E7"/>
    <w:pPr>
      <w:spacing w:after="0" w:line="240" w:lineRule="auto"/>
    </w:pPr>
  </w:style>
  <w:style w:type="table" w:styleId="TableGrid">
    <w:name w:val="Table Grid"/>
    <w:basedOn w:val="TableNormal"/>
    <w:uiPriority w:val="59"/>
    <w:rsid w:val="001A3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7E7"/>
  </w:style>
  <w:style w:type="paragraph" w:styleId="Footer">
    <w:name w:val="footer"/>
    <w:basedOn w:val="Normal"/>
    <w:link w:val="FooterChar"/>
    <w:unhideWhenUsed/>
    <w:rsid w:val="00D46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7E7"/>
  </w:style>
  <w:style w:type="paragraph" w:styleId="NoSpacing">
    <w:name w:val="No Spacing"/>
    <w:uiPriority w:val="1"/>
    <w:qFormat/>
    <w:rsid w:val="00D467E7"/>
    <w:pPr>
      <w:spacing w:after="0" w:line="240" w:lineRule="auto"/>
    </w:pPr>
  </w:style>
  <w:style w:type="table" w:styleId="TableGrid">
    <w:name w:val="Table Grid"/>
    <w:basedOn w:val="TableNormal"/>
    <w:uiPriority w:val="59"/>
    <w:rsid w:val="001A3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4</cp:revision>
  <dcterms:created xsi:type="dcterms:W3CDTF">2015-04-14T09:21:00Z</dcterms:created>
  <dcterms:modified xsi:type="dcterms:W3CDTF">2020-10-14T08:27:00Z</dcterms:modified>
</cp:coreProperties>
</file>